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321D" w14:textId="77777777" w:rsidR="0004440E" w:rsidRPr="00706729" w:rsidRDefault="0004440E" w:rsidP="0004440E">
      <w:pPr>
        <w:pStyle w:val="Heading2"/>
        <w:jc w:val="right"/>
        <w:rPr>
          <w:sz w:val="21"/>
          <w:szCs w:val="21"/>
        </w:rPr>
      </w:pPr>
      <w:r w:rsidRPr="00706729">
        <w:rPr>
          <w:noProof/>
          <w:sz w:val="21"/>
          <w:szCs w:val="21"/>
        </w:rPr>
        <w:drawing>
          <wp:anchor distT="0" distB="0" distL="114300" distR="114300" simplePos="0" relativeHeight="251659264" behindDoc="0" locked="0" layoutInCell="1" allowOverlap="1" wp14:anchorId="11E4E6C1" wp14:editId="15752F9D">
            <wp:simplePos x="0" y="0"/>
            <wp:positionH relativeFrom="column">
              <wp:posOffset>0</wp:posOffset>
            </wp:positionH>
            <wp:positionV relativeFrom="paragraph">
              <wp:posOffset>0</wp:posOffset>
            </wp:positionV>
            <wp:extent cx="1280160" cy="1041908"/>
            <wp:effectExtent l="0" t="0" r="0" b="635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srcRect/>
                    <a:stretch>
                      <a:fillRect/>
                    </a:stretch>
                  </pic:blipFill>
                  <pic:spPr bwMode="auto">
                    <a:xfrm>
                      <a:off x="0" y="0"/>
                      <a:ext cx="1280160" cy="1041908"/>
                    </a:xfrm>
                    <a:prstGeom prst="rect">
                      <a:avLst/>
                    </a:prstGeom>
                    <a:noFill/>
                  </pic:spPr>
                </pic:pic>
              </a:graphicData>
            </a:graphic>
            <wp14:sizeRelH relativeFrom="margin">
              <wp14:pctWidth>0</wp14:pctWidth>
            </wp14:sizeRelH>
            <wp14:sizeRelV relativeFrom="margin">
              <wp14:pctHeight>0</wp14:pctHeight>
            </wp14:sizeRelV>
          </wp:anchor>
        </w:drawing>
      </w:r>
      <w:bookmarkStart w:id="0" w:name="a"/>
      <w:bookmarkEnd w:id="0"/>
      <w:r w:rsidRPr="00706729">
        <w:rPr>
          <w:sz w:val="21"/>
          <w:szCs w:val="21"/>
        </w:rPr>
        <w:t>CITY OF ST. PETERSBURG</w:t>
      </w:r>
    </w:p>
    <w:p w14:paraId="31A177F3" w14:textId="77777777" w:rsidR="0004440E" w:rsidRPr="00706729" w:rsidRDefault="0004440E" w:rsidP="0004440E">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1"/>
          <w:szCs w:val="21"/>
        </w:rPr>
      </w:pPr>
      <w:r w:rsidRPr="00706729">
        <w:rPr>
          <w:b/>
          <w:bCs/>
          <w:sz w:val="21"/>
          <w:szCs w:val="21"/>
        </w:rPr>
        <w:t>PLANNING &amp; DEVELOPMENT SERVICES DEPT.</w:t>
      </w:r>
    </w:p>
    <w:p w14:paraId="1A837108" w14:textId="77777777" w:rsidR="0004440E" w:rsidRPr="00706729" w:rsidRDefault="0004440E" w:rsidP="0004440E">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1"/>
          <w:szCs w:val="21"/>
        </w:rPr>
      </w:pPr>
      <w:r w:rsidRPr="00706729">
        <w:rPr>
          <w:sz w:val="21"/>
          <w:szCs w:val="21"/>
        </w:rPr>
        <w:t>DEVELOPMENT REVIEW SERVICES DIVISION</w:t>
      </w:r>
    </w:p>
    <w:p w14:paraId="3F940BE2" w14:textId="77777777" w:rsidR="0004440E" w:rsidRPr="00706729" w:rsidRDefault="0004440E" w:rsidP="0004440E">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1"/>
          <w:szCs w:val="21"/>
        </w:rPr>
      </w:pPr>
      <w:r w:rsidRPr="00706729">
        <w:rPr>
          <w:b/>
          <w:bCs/>
          <w:sz w:val="21"/>
          <w:szCs w:val="21"/>
        </w:rPr>
        <w:t xml:space="preserve">DEVELOPMENT REVIEW COMMISSION </w:t>
      </w:r>
    </w:p>
    <w:p w14:paraId="2D98BDFC" w14:textId="77777777" w:rsidR="0004440E" w:rsidRPr="00706729" w:rsidRDefault="0004440E" w:rsidP="0004440E">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right"/>
        <w:rPr>
          <w:rFonts w:ascii="Arial" w:hAnsi="Arial" w:cs="Arial"/>
          <w:b/>
          <w:bCs/>
          <w:sz w:val="21"/>
          <w:szCs w:val="21"/>
        </w:rPr>
      </w:pPr>
    </w:p>
    <w:p w14:paraId="57BD4111" w14:textId="77777777" w:rsidR="0004440E" w:rsidRPr="00706729" w:rsidRDefault="0004440E" w:rsidP="0004440E">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right"/>
        <w:rPr>
          <w:rFonts w:ascii="Arial" w:hAnsi="Arial" w:cs="Arial"/>
          <w:b/>
          <w:bCs/>
          <w:sz w:val="21"/>
          <w:szCs w:val="21"/>
        </w:rPr>
      </w:pPr>
    </w:p>
    <w:p w14:paraId="1275FED2" w14:textId="77777777" w:rsidR="0004440E" w:rsidRPr="00706729" w:rsidRDefault="0004440E" w:rsidP="0004440E">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right"/>
        <w:rPr>
          <w:rFonts w:ascii="Arial" w:hAnsi="Arial" w:cs="Arial"/>
          <w:b/>
          <w:bCs/>
          <w:sz w:val="21"/>
          <w:szCs w:val="21"/>
        </w:rPr>
      </w:pPr>
      <w:r w:rsidRPr="00706729">
        <w:rPr>
          <w:rFonts w:ascii="Arial" w:hAnsi="Arial" w:cs="Arial"/>
          <w:b/>
          <w:bCs/>
          <w:sz w:val="21"/>
          <w:szCs w:val="21"/>
        </w:rPr>
        <w:t xml:space="preserve">          </w:t>
      </w:r>
    </w:p>
    <w:p w14:paraId="53BD895E" w14:textId="77777777" w:rsidR="0004440E" w:rsidRPr="00706729" w:rsidRDefault="0004440E" w:rsidP="0004440E">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right"/>
        <w:rPr>
          <w:rFonts w:ascii="Arial" w:hAnsi="Arial" w:cs="Arial"/>
          <w:sz w:val="21"/>
          <w:szCs w:val="21"/>
        </w:rPr>
      </w:pPr>
    </w:p>
    <w:p w14:paraId="294BB524" w14:textId="77777777" w:rsidR="0004440E" w:rsidRPr="00706729" w:rsidRDefault="0004440E" w:rsidP="0004440E">
      <w:pPr>
        <w:pStyle w:val="ListParagraph"/>
        <w:tabs>
          <w:tab w:val="left" w:pos="-360"/>
          <w:tab w:val="right" w:pos="9360"/>
        </w:tabs>
        <w:ind w:left="1080"/>
        <w:rPr>
          <w:rFonts w:ascii="Arial" w:hAnsi="Arial" w:cs="Arial"/>
          <w:b/>
          <w:bCs/>
          <w:sz w:val="21"/>
          <w:szCs w:val="21"/>
        </w:rPr>
      </w:pPr>
      <w:r w:rsidRPr="00706729">
        <w:rPr>
          <w:rFonts w:ascii="Arial" w:hAnsi="Arial" w:cs="Arial"/>
          <w:noProof/>
          <w:sz w:val="21"/>
          <w:szCs w:val="21"/>
          <w:highlight w:val="lightGray"/>
        </w:rPr>
        <mc:AlternateContent>
          <mc:Choice Requires="wps">
            <w:drawing>
              <wp:anchor distT="0" distB="0" distL="114300" distR="114300" simplePos="0" relativeHeight="251660288" behindDoc="0" locked="0" layoutInCell="1" allowOverlap="1" wp14:anchorId="4BB06809" wp14:editId="527B5EE9">
                <wp:simplePos x="0" y="0"/>
                <wp:positionH relativeFrom="margin">
                  <wp:posOffset>155643</wp:posOffset>
                </wp:positionH>
                <wp:positionV relativeFrom="paragraph">
                  <wp:posOffset>113449</wp:posOffset>
                </wp:positionV>
                <wp:extent cx="6128425" cy="9728"/>
                <wp:effectExtent l="0" t="0" r="24765" b="28575"/>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425" cy="9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84C63" id="Line 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25pt,8.95pt" to="494.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">
                <w10:wrap anchorx="margin"/>
              </v:line>
            </w:pict>
          </mc:Fallback>
        </mc:AlternateContent>
      </w:r>
      <w:r w:rsidRPr="00706729">
        <w:rPr>
          <w:rFonts w:ascii="Arial" w:hAnsi="Arial" w:cs="Arial"/>
          <w:b/>
          <w:bCs/>
          <w:sz w:val="21"/>
          <w:szCs w:val="21"/>
        </w:rPr>
        <w:t xml:space="preserve">            </w:t>
      </w:r>
    </w:p>
    <w:p w14:paraId="5870DF52" w14:textId="77777777" w:rsidR="0004440E" w:rsidRPr="00706729" w:rsidRDefault="0004440E" w:rsidP="0004440E">
      <w:pPr>
        <w:pStyle w:val="ListParagraph"/>
        <w:tabs>
          <w:tab w:val="left" w:pos="-360"/>
          <w:tab w:val="right" w:pos="9360"/>
        </w:tabs>
        <w:ind w:left="1080"/>
        <w:jc w:val="center"/>
        <w:rPr>
          <w:b/>
          <w:bCs/>
          <w:sz w:val="21"/>
          <w:szCs w:val="21"/>
        </w:rPr>
      </w:pPr>
      <w:r w:rsidRPr="00706729">
        <w:rPr>
          <w:b/>
          <w:bCs/>
          <w:sz w:val="21"/>
          <w:szCs w:val="21"/>
        </w:rPr>
        <w:t>ACTION TAKEN – MINUTES</w:t>
      </w:r>
    </w:p>
    <w:p w14:paraId="7D34444C" w14:textId="77777777" w:rsidR="0004440E" w:rsidRPr="00706729" w:rsidRDefault="0004440E" w:rsidP="0004440E">
      <w:pPr>
        <w:pStyle w:val="ListParagraph"/>
        <w:tabs>
          <w:tab w:val="left" w:pos="-360"/>
          <w:tab w:val="right" w:pos="9360"/>
        </w:tabs>
        <w:spacing w:line="120" w:lineRule="auto"/>
        <w:ind w:left="1080"/>
        <w:jc w:val="center"/>
        <w:rPr>
          <w:b/>
          <w:bCs/>
          <w:sz w:val="21"/>
          <w:szCs w:val="21"/>
        </w:rPr>
      </w:pPr>
    </w:p>
    <w:p w14:paraId="592D0CF2" w14:textId="74F3BA92" w:rsidR="0004440E" w:rsidRPr="00706729" w:rsidRDefault="0004440E" w:rsidP="0004440E">
      <w:pPr>
        <w:tabs>
          <w:tab w:val="left" w:pos="-360"/>
          <w:tab w:val="right" w:pos="9360"/>
        </w:tabs>
        <w:jc w:val="both"/>
        <w:rPr>
          <w:b/>
          <w:bCs/>
          <w:sz w:val="21"/>
          <w:szCs w:val="21"/>
        </w:rPr>
      </w:pPr>
      <w:r w:rsidRPr="00706729">
        <w:rPr>
          <w:b/>
          <w:bCs/>
          <w:sz w:val="21"/>
          <w:szCs w:val="21"/>
        </w:rPr>
        <w:t>Council Chambers, City Hall</w:t>
      </w:r>
      <w:r w:rsidRPr="00706729">
        <w:rPr>
          <w:b/>
          <w:bCs/>
          <w:sz w:val="21"/>
          <w:szCs w:val="21"/>
        </w:rPr>
        <w:tab/>
      </w:r>
      <w:r w:rsidR="00D54202">
        <w:rPr>
          <w:b/>
          <w:bCs/>
          <w:sz w:val="21"/>
          <w:szCs w:val="21"/>
        </w:rPr>
        <w:t>June 1</w:t>
      </w:r>
      <w:r w:rsidR="00043FB1" w:rsidRPr="00706729">
        <w:rPr>
          <w:b/>
          <w:bCs/>
          <w:sz w:val="21"/>
          <w:szCs w:val="21"/>
        </w:rPr>
        <w:t>, 2022</w:t>
      </w:r>
      <w:r w:rsidRPr="00706729">
        <w:rPr>
          <w:b/>
          <w:bCs/>
          <w:sz w:val="21"/>
          <w:szCs w:val="21"/>
        </w:rPr>
        <w:t xml:space="preserve"> </w:t>
      </w:r>
    </w:p>
    <w:p w14:paraId="30568B23" w14:textId="0333853F" w:rsidR="0004440E" w:rsidRPr="00706729" w:rsidRDefault="0004440E" w:rsidP="0004440E">
      <w:pPr>
        <w:pStyle w:val="Heading3"/>
        <w:rPr>
          <w:rFonts w:ascii="Times New Roman" w:hAnsi="Times New Roman" w:cs="Times New Roman"/>
          <w:sz w:val="21"/>
          <w:szCs w:val="21"/>
        </w:rPr>
      </w:pPr>
      <w:r w:rsidRPr="00706729">
        <w:rPr>
          <w:rFonts w:ascii="Times New Roman" w:hAnsi="Times New Roman" w:cs="Times New Roman"/>
          <w:sz w:val="21"/>
          <w:szCs w:val="21"/>
        </w:rPr>
        <w:t>175 – 5</w:t>
      </w:r>
      <w:r w:rsidRPr="00706729">
        <w:rPr>
          <w:rFonts w:ascii="Times New Roman" w:hAnsi="Times New Roman" w:cs="Times New Roman"/>
          <w:sz w:val="21"/>
          <w:szCs w:val="21"/>
          <w:vertAlign w:val="superscript"/>
        </w:rPr>
        <w:t>th</w:t>
      </w:r>
      <w:r w:rsidRPr="00706729">
        <w:rPr>
          <w:rFonts w:ascii="Times New Roman" w:hAnsi="Times New Roman" w:cs="Times New Roman"/>
          <w:sz w:val="21"/>
          <w:szCs w:val="21"/>
        </w:rPr>
        <w:t xml:space="preserve"> Street North </w:t>
      </w:r>
      <w:r w:rsidRPr="00706729">
        <w:rPr>
          <w:rFonts w:ascii="Times New Roman" w:hAnsi="Times New Roman" w:cs="Times New Roman"/>
          <w:sz w:val="21"/>
          <w:szCs w:val="21"/>
        </w:rPr>
        <w:tab/>
        <w:t>Wednesday</w:t>
      </w:r>
    </w:p>
    <w:p w14:paraId="032494C9" w14:textId="08A99318" w:rsidR="0004440E" w:rsidRPr="00706729" w:rsidRDefault="0004440E" w:rsidP="0004440E">
      <w:pPr>
        <w:tabs>
          <w:tab w:val="left" w:pos="-360"/>
          <w:tab w:val="right" w:pos="9360"/>
        </w:tabs>
        <w:jc w:val="both"/>
        <w:rPr>
          <w:b/>
          <w:bCs/>
          <w:sz w:val="21"/>
          <w:szCs w:val="21"/>
        </w:rPr>
      </w:pPr>
      <w:r w:rsidRPr="00706729">
        <w:rPr>
          <w:b/>
          <w:bCs/>
          <w:sz w:val="21"/>
          <w:szCs w:val="21"/>
        </w:rPr>
        <w:t>St. Petersburg, Florida 33701</w:t>
      </w:r>
      <w:r w:rsidRPr="00706729">
        <w:rPr>
          <w:b/>
          <w:bCs/>
          <w:sz w:val="21"/>
          <w:szCs w:val="21"/>
        </w:rPr>
        <w:tab/>
      </w:r>
      <w:r w:rsidR="00D54202">
        <w:rPr>
          <w:b/>
          <w:bCs/>
          <w:sz w:val="21"/>
          <w:szCs w:val="21"/>
        </w:rPr>
        <w:t>1:04 p.m.</w:t>
      </w:r>
    </w:p>
    <w:p w14:paraId="2D6C990B" w14:textId="77777777" w:rsidR="0004440E" w:rsidRPr="00706729" w:rsidRDefault="0004440E" w:rsidP="0004440E">
      <w:pPr>
        <w:pStyle w:val="ListParagraph"/>
        <w:tabs>
          <w:tab w:val="left" w:pos="-360"/>
          <w:tab w:val="right" w:pos="9360"/>
        </w:tabs>
        <w:spacing w:line="120" w:lineRule="auto"/>
        <w:ind w:left="-86"/>
        <w:jc w:val="both"/>
        <w:rPr>
          <w:rFonts w:ascii="Arial" w:hAnsi="Arial" w:cs="Arial"/>
          <w:b/>
          <w:sz w:val="21"/>
          <w:szCs w:val="21"/>
        </w:rPr>
      </w:pPr>
    </w:p>
    <w:p w14:paraId="3A38136A" w14:textId="4403873B" w:rsidR="0004440E" w:rsidRPr="00706729" w:rsidRDefault="0004440E" w:rsidP="0004440E">
      <w:pPr>
        <w:jc w:val="both"/>
        <w:rPr>
          <w:sz w:val="21"/>
          <w:szCs w:val="21"/>
        </w:rPr>
      </w:pPr>
      <w:r w:rsidRPr="00706729">
        <w:rPr>
          <w:b/>
          <w:sz w:val="21"/>
          <w:szCs w:val="21"/>
          <w:u w:val="single"/>
        </w:rPr>
        <w:t>Commission Members:</w:t>
      </w:r>
      <w:r w:rsidRPr="00706729">
        <w:rPr>
          <w:b/>
          <w:sz w:val="21"/>
          <w:szCs w:val="21"/>
        </w:rPr>
        <w:tab/>
      </w:r>
      <w:r w:rsidRPr="00706729">
        <w:rPr>
          <w:b/>
          <w:sz w:val="21"/>
          <w:szCs w:val="21"/>
        </w:rPr>
        <w:tab/>
      </w:r>
      <w:r w:rsidRPr="00706729">
        <w:rPr>
          <w:b/>
          <w:sz w:val="21"/>
          <w:szCs w:val="21"/>
        </w:rPr>
        <w:tab/>
      </w:r>
      <w:r w:rsidRPr="00706729">
        <w:rPr>
          <w:b/>
          <w:sz w:val="21"/>
          <w:szCs w:val="21"/>
        </w:rPr>
        <w:tab/>
        <w:t xml:space="preserve"> </w:t>
      </w:r>
      <w:r w:rsidR="00620689" w:rsidRPr="00706729">
        <w:rPr>
          <w:b/>
          <w:sz w:val="21"/>
          <w:szCs w:val="21"/>
        </w:rPr>
        <w:tab/>
      </w:r>
      <w:r w:rsidRPr="00706729">
        <w:rPr>
          <w:b/>
          <w:sz w:val="21"/>
          <w:szCs w:val="21"/>
          <w:u w:val="single"/>
        </w:rPr>
        <w:t>Alternates:</w:t>
      </w:r>
    </w:p>
    <w:p w14:paraId="144DA0E1" w14:textId="6243971A" w:rsidR="0004440E" w:rsidRPr="00706729" w:rsidRDefault="00914A20" w:rsidP="0004440E">
      <w:pPr>
        <w:ind w:left="90" w:hanging="90"/>
        <w:jc w:val="both"/>
        <w:rPr>
          <w:sz w:val="21"/>
          <w:szCs w:val="21"/>
        </w:rPr>
      </w:pPr>
      <w:r w:rsidRPr="00706729">
        <w:rPr>
          <w:sz w:val="21"/>
          <w:szCs w:val="21"/>
        </w:rPr>
        <w:t>Tim Clemmons</w:t>
      </w:r>
      <w:r w:rsidR="0004440E" w:rsidRPr="00706729">
        <w:rPr>
          <w:sz w:val="21"/>
          <w:szCs w:val="21"/>
        </w:rPr>
        <w:t xml:space="preserve">, Chair – </w:t>
      </w:r>
      <w:r w:rsidR="00610533" w:rsidRPr="00706729">
        <w:rPr>
          <w:sz w:val="21"/>
          <w:szCs w:val="21"/>
        </w:rPr>
        <w:t>P</w:t>
      </w:r>
      <w:r w:rsidR="007113B1" w:rsidRPr="00706729">
        <w:rPr>
          <w:i/>
          <w:iCs/>
          <w:sz w:val="21"/>
          <w:szCs w:val="21"/>
        </w:rPr>
        <w:tab/>
      </w:r>
      <w:r w:rsidR="007113B1" w:rsidRPr="00706729">
        <w:rPr>
          <w:i/>
          <w:iCs/>
          <w:sz w:val="21"/>
          <w:szCs w:val="21"/>
        </w:rPr>
        <w:tab/>
      </w:r>
      <w:r w:rsidR="007113B1" w:rsidRPr="00706729">
        <w:rPr>
          <w:i/>
          <w:iCs/>
          <w:sz w:val="21"/>
          <w:szCs w:val="21"/>
        </w:rPr>
        <w:tab/>
      </w:r>
      <w:r w:rsidR="0004440E" w:rsidRPr="00706729">
        <w:rPr>
          <w:sz w:val="21"/>
          <w:szCs w:val="21"/>
        </w:rPr>
        <w:tab/>
        <w:t>1</w:t>
      </w:r>
      <w:r w:rsidR="00610533" w:rsidRPr="00706729">
        <w:rPr>
          <w:sz w:val="21"/>
          <w:szCs w:val="21"/>
        </w:rPr>
        <w:t xml:space="preserve">. Joe Griner, III - </w:t>
      </w:r>
      <w:r w:rsidR="00502154">
        <w:rPr>
          <w:sz w:val="21"/>
          <w:szCs w:val="21"/>
        </w:rPr>
        <w:t>A</w:t>
      </w:r>
    </w:p>
    <w:p w14:paraId="01218347" w14:textId="7C8A2BF7" w:rsidR="0004440E" w:rsidRPr="00706729" w:rsidRDefault="00914A20" w:rsidP="0004440E">
      <w:pPr>
        <w:jc w:val="both"/>
        <w:rPr>
          <w:b/>
          <w:sz w:val="21"/>
          <w:szCs w:val="21"/>
        </w:rPr>
      </w:pPr>
      <w:r w:rsidRPr="00706729">
        <w:rPr>
          <w:sz w:val="21"/>
          <w:szCs w:val="21"/>
        </w:rPr>
        <w:t>Michael Kiernan</w:t>
      </w:r>
      <w:r w:rsidR="0004440E" w:rsidRPr="00706729">
        <w:rPr>
          <w:sz w:val="21"/>
          <w:szCs w:val="21"/>
        </w:rPr>
        <w:t>, Vice Chair</w:t>
      </w:r>
      <w:r w:rsidR="00EF0423" w:rsidRPr="00706729">
        <w:rPr>
          <w:sz w:val="21"/>
          <w:szCs w:val="21"/>
        </w:rPr>
        <w:t xml:space="preserve"> </w:t>
      </w:r>
      <w:r w:rsidR="0004440E" w:rsidRPr="00706729">
        <w:rPr>
          <w:sz w:val="21"/>
          <w:szCs w:val="21"/>
        </w:rPr>
        <w:t xml:space="preserve">– </w:t>
      </w:r>
      <w:r w:rsidR="00610533" w:rsidRPr="00706729">
        <w:rPr>
          <w:sz w:val="21"/>
          <w:szCs w:val="21"/>
        </w:rPr>
        <w:t>P</w:t>
      </w:r>
      <w:r w:rsidR="007E5F55" w:rsidRPr="00706729">
        <w:rPr>
          <w:i/>
          <w:iCs/>
          <w:sz w:val="21"/>
          <w:szCs w:val="21"/>
        </w:rPr>
        <w:tab/>
      </w:r>
      <w:r w:rsidR="007E5F55" w:rsidRPr="00706729">
        <w:rPr>
          <w:i/>
          <w:iCs/>
          <w:sz w:val="21"/>
          <w:szCs w:val="21"/>
        </w:rPr>
        <w:tab/>
      </w:r>
      <w:r w:rsidR="007E5F55" w:rsidRPr="00706729">
        <w:rPr>
          <w:i/>
          <w:iCs/>
          <w:sz w:val="21"/>
          <w:szCs w:val="21"/>
        </w:rPr>
        <w:tab/>
      </w:r>
      <w:r w:rsidR="0004440E" w:rsidRPr="00706729">
        <w:rPr>
          <w:sz w:val="21"/>
          <w:szCs w:val="21"/>
        </w:rPr>
        <w:tab/>
        <w:t>2.</w:t>
      </w:r>
      <w:r w:rsidR="00033806" w:rsidRPr="00706729">
        <w:rPr>
          <w:sz w:val="21"/>
          <w:szCs w:val="21"/>
        </w:rPr>
        <w:t xml:space="preserve"> </w:t>
      </w:r>
      <w:r w:rsidR="00F426B5" w:rsidRPr="00706729">
        <w:rPr>
          <w:sz w:val="21"/>
          <w:szCs w:val="21"/>
        </w:rPr>
        <w:t xml:space="preserve">Kiona Singleton, – </w:t>
      </w:r>
      <w:r w:rsidR="006A3871">
        <w:rPr>
          <w:sz w:val="21"/>
          <w:szCs w:val="21"/>
        </w:rPr>
        <w:t>P</w:t>
      </w:r>
    </w:p>
    <w:p w14:paraId="7DB5DC5B" w14:textId="2C192B5A" w:rsidR="0004440E" w:rsidRPr="00706729" w:rsidRDefault="00914A20" w:rsidP="00610533">
      <w:pPr>
        <w:ind w:left="90" w:hanging="90"/>
        <w:jc w:val="both"/>
        <w:rPr>
          <w:sz w:val="21"/>
          <w:szCs w:val="21"/>
        </w:rPr>
      </w:pPr>
      <w:r w:rsidRPr="00706729">
        <w:rPr>
          <w:sz w:val="21"/>
          <w:szCs w:val="21"/>
        </w:rPr>
        <w:t>Todd Reed</w:t>
      </w:r>
      <w:r w:rsidR="0004440E" w:rsidRPr="00706729">
        <w:rPr>
          <w:sz w:val="21"/>
          <w:szCs w:val="21"/>
        </w:rPr>
        <w:t xml:space="preserve"> – </w:t>
      </w:r>
      <w:r w:rsidR="00610533" w:rsidRPr="00706729">
        <w:rPr>
          <w:sz w:val="21"/>
          <w:szCs w:val="21"/>
        </w:rPr>
        <w:t>P</w:t>
      </w:r>
      <w:r w:rsidRPr="00706729">
        <w:rPr>
          <w:sz w:val="21"/>
          <w:szCs w:val="21"/>
        </w:rPr>
        <w:tab/>
      </w:r>
      <w:r w:rsidR="0004440E" w:rsidRPr="00706729">
        <w:rPr>
          <w:sz w:val="21"/>
          <w:szCs w:val="21"/>
        </w:rPr>
        <w:tab/>
      </w:r>
      <w:r w:rsidRPr="00706729">
        <w:rPr>
          <w:sz w:val="21"/>
          <w:szCs w:val="21"/>
        </w:rPr>
        <w:t xml:space="preserve">     </w:t>
      </w:r>
      <w:r w:rsidR="0004440E" w:rsidRPr="00706729">
        <w:rPr>
          <w:sz w:val="21"/>
          <w:szCs w:val="21"/>
        </w:rPr>
        <w:tab/>
      </w:r>
      <w:r w:rsidR="0004440E" w:rsidRPr="00706729">
        <w:rPr>
          <w:sz w:val="21"/>
          <w:szCs w:val="21"/>
        </w:rPr>
        <w:tab/>
      </w:r>
      <w:r w:rsidR="0004440E" w:rsidRPr="00706729">
        <w:rPr>
          <w:sz w:val="21"/>
          <w:szCs w:val="21"/>
        </w:rPr>
        <w:tab/>
      </w:r>
      <w:r w:rsidR="00620689" w:rsidRPr="00706729">
        <w:rPr>
          <w:sz w:val="21"/>
          <w:szCs w:val="21"/>
        </w:rPr>
        <w:tab/>
      </w:r>
      <w:r w:rsidR="0004440E" w:rsidRPr="00706729">
        <w:rPr>
          <w:sz w:val="21"/>
          <w:szCs w:val="21"/>
        </w:rPr>
        <w:t>3.</w:t>
      </w:r>
      <w:r w:rsidR="00033806" w:rsidRPr="00706729">
        <w:rPr>
          <w:sz w:val="21"/>
          <w:szCs w:val="21"/>
        </w:rPr>
        <w:t xml:space="preserve"> </w:t>
      </w:r>
      <w:r w:rsidR="00F426B5" w:rsidRPr="00706729">
        <w:rPr>
          <w:sz w:val="21"/>
          <w:szCs w:val="21"/>
        </w:rPr>
        <w:t>Charles Flynt</w:t>
      </w:r>
      <w:r w:rsidR="00610533" w:rsidRPr="00706729">
        <w:rPr>
          <w:sz w:val="21"/>
          <w:szCs w:val="21"/>
        </w:rPr>
        <w:t xml:space="preserve">, </w:t>
      </w:r>
      <w:r w:rsidR="0004440E" w:rsidRPr="00706729">
        <w:rPr>
          <w:sz w:val="21"/>
          <w:szCs w:val="21"/>
        </w:rPr>
        <w:t>–</w:t>
      </w:r>
      <w:r w:rsidR="00610533" w:rsidRPr="00706729">
        <w:rPr>
          <w:sz w:val="21"/>
          <w:szCs w:val="21"/>
        </w:rPr>
        <w:t xml:space="preserve"> </w:t>
      </w:r>
      <w:r w:rsidR="00735A71">
        <w:rPr>
          <w:sz w:val="21"/>
          <w:szCs w:val="21"/>
        </w:rPr>
        <w:t>P</w:t>
      </w:r>
    </w:p>
    <w:p w14:paraId="44D39DA6" w14:textId="0E57F6ED" w:rsidR="0004440E" w:rsidRPr="00706729" w:rsidRDefault="0004440E" w:rsidP="00E6596F">
      <w:pPr>
        <w:jc w:val="both"/>
        <w:rPr>
          <w:b/>
          <w:sz w:val="21"/>
          <w:szCs w:val="21"/>
        </w:rPr>
      </w:pPr>
      <w:r w:rsidRPr="00706729">
        <w:rPr>
          <w:sz w:val="21"/>
          <w:szCs w:val="21"/>
        </w:rPr>
        <w:t xml:space="preserve">Melissa Rutland – </w:t>
      </w:r>
      <w:r w:rsidR="00610533" w:rsidRPr="00706729">
        <w:rPr>
          <w:sz w:val="21"/>
          <w:szCs w:val="21"/>
        </w:rPr>
        <w:t>P</w:t>
      </w:r>
      <w:r w:rsidR="009913E8">
        <w:rPr>
          <w:sz w:val="21"/>
          <w:szCs w:val="21"/>
        </w:rPr>
        <w:t xml:space="preserve"> – </w:t>
      </w:r>
      <w:r w:rsidR="009913E8" w:rsidRPr="009913E8">
        <w:rPr>
          <w:bCs/>
          <w:i/>
          <w:iCs/>
          <w:sz w:val="21"/>
          <w:szCs w:val="21"/>
        </w:rPr>
        <w:t>Arrived @ 1:33 p.m.</w:t>
      </w:r>
      <w:r w:rsidR="00C95F71" w:rsidRPr="00706729">
        <w:rPr>
          <w:sz w:val="21"/>
          <w:szCs w:val="21"/>
        </w:rPr>
        <w:tab/>
      </w:r>
      <w:r w:rsidR="00C95F71" w:rsidRPr="00706729">
        <w:rPr>
          <w:sz w:val="21"/>
          <w:szCs w:val="21"/>
        </w:rPr>
        <w:tab/>
      </w:r>
      <w:r w:rsidRPr="00706729">
        <w:rPr>
          <w:b/>
          <w:sz w:val="21"/>
          <w:szCs w:val="21"/>
        </w:rPr>
        <w:t>A = Absent</w:t>
      </w:r>
    </w:p>
    <w:p w14:paraId="0553C1CD" w14:textId="7222EDD7" w:rsidR="0004440E" w:rsidRPr="00706729" w:rsidRDefault="0004440E" w:rsidP="00D54202">
      <w:pPr>
        <w:ind w:left="-90" w:firstLine="90"/>
        <w:jc w:val="both"/>
        <w:rPr>
          <w:sz w:val="21"/>
          <w:szCs w:val="21"/>
        </w:rPr>
      </w:pPr>
      <w:r w:rsidRPr="00706729">
        <w:rPr>
          <w:sz w:val="21"/>
          <w:szCs w:val="21"/>
        </w:rPr>
        <w:t xml:space="preserve">Matt Walker – </w:t>
      </w:r>
      <w:r w:rsidR="00610533" w:rsidRPr="00706729">
        <w:rPr>
          <w:sz w:val="21"/>
          <w:szCs w:val="21"/>
        </w:rPr>
        <w:t>P</w:t>
      </w:r>
      <w:r w:rsidRPr="00706729">
        <w:rPr>
          <w:sz w:val="21"/>
          <w:szCs w:val="21"/>
        </w:rPr>
        <w:tab/>
      </w:r>
      <w:r w:rsidRPr="00706729">
        <w:rPr>
          <w:sz w:val="21"/>
          <w:szCs w:val="21"/>
        </w:rPr>
        <w:tab/>
      </w:r>
      <w:r w:rsidRPr="00706729">
        <w:rPr>
          <w:sz w:val="21"/>
          <w:szCs w:val="21"/>
        </w:rPr>
        <w:tab/>
      </w:r>
      <w:r w:rsidRPr="00706729">
        <w:rPr>
          <w:sz w:val="21"/>
          <w:szCs w:val="21"/>
        </w:rPr>
        <w:tab/>
      </w:r>
      <w:r w:rsidRPr="00706729">
        <w:rPr>
          <w:sz w:val="21"/>
          <w:szCs w:val="21"/>
        </w:rPr>
        <w:tab/>
      </w:r>
      <w:r w:rsidR="00620689" w:rsidRPr="00706729">
        <w:rPr>
          <w:sz w:val="21"/>
          <w:szCs w:val="21"/>
        </w:rPr>
        <w:tab/>
      </w:r>
      <w:r w:rsidRPr="00706729">
        <w:rPr>
          <w:b/>
          <w:sz w:val="21"/>
          <w:szCs w:val="21"/>
        </w:rPr>
        <w:t>P = Present</w:t>
      </w:r>
    </w:p>
    <w:p w14:paraId="525F7AC2" w14:textId="093ADC96" w:rsidR="00D505FD" w:rsidRPr="00706729" w:rsidRDefault="0004440E" w:rsidP="00D54202">
      <w:pPr>
        <w:ind w:left="-86" w:firstLine="86"/>
        <w:jc w:val="both"/>
        <w:rPr>
          <w:sz w:val="21"/>
          <w:szCs w:val="21"/>
        </w:rPr>
      </w:pPr>
      <w:r w:rsidRPr="00706729">
        <w:rPr>
          <w:sz w:val="21"/>
          <w:szCs w:val="21"/>
        </w:rPr>
        <w:t xml:space="preserve">Darren Stowe – </w:t>
      </w:r>
      <w:r w:rsidR="00D54202">
        <w:rPr>
          <w:sz w:val="21"/>
          <w:szCs w:val="21"/>
        </w:rPr>
        <w:t>A</w:t>
      </w:r>
    </w:p>
    <w:p w14:paraId="6C52A3E4" w14:textId="3A5A7EC2" w:rsidR="0004440E" w:rsidRPr="00706729" w:rsidRDefault="00D505FD" w:rsidP="0004440E">
      <w:pPr>
        <w:ind w:left="-86"/>
        <w:jc w:val="both"/>
        <w:rPr>
          <w:sz w:val="21"/>
          <w:szCs w:val="21"/>
        </w:rPr>
      </w:pPr>
      <w:r w:rsidRPr="00706729">
        <w:rPr>
          <w:sz w:val="21"/>
          <w:szCs w:val="21"/>
        </w:rPr>
        <w:t xml:space="preserve"> </w:t>
      </w:r>
    </w:p>
    <w:p w14:paraId="39664FC0" w14:textId="77777777" w:rsidR="0004440E" w:rsidRPr="00706729" w:rsidRDefault="0004440E" w:rsidP="0004440E">
      <w:pPr>
        <w:spacing w:line="120" w:lineRule="auto"/>
        <w:ind w:left="-86"/>
        <w:jc w:val="both"/>
        <w:rPr>
          <w:rFonts w:ascii="Arial" w:hAnsi="Arial" w:cs="Arial"/>
          <w:sz w:val="21"/>
          <w:szCs w:val="21"/>
        </w:rPr>
      </w:pPr>
    </w:p>
    <w:p w14:paraId="250E3E36" w14:textId="77777777" w:rsidR="0004440E" w:rsidRPr="00706729" w:rsidRDefault="0004440E" w:rsidP="0004440E">
      <w:pPr>
        <w:ind w:left="-86"/>
        <w:jc w:val="both"/>
        <w:rPr>
          <w:b/>
          <w:sz w:val="21"/>
          <w:szCs w:val="21"/>
          <w:u w:val="single"/>
        </w:rPr>
      </w:pPr>
      <w:r w:rsidRPr="00706729">
        <w:rPr>
          <w:rFonts w:ascii="Arial" w:hAnsi="Arial" w:cs="Arial"/>
          <w:sz w:val="21"/>
          <w:szCs w:val="21"/>
        </w:rPr>
        <w:tab/>
      </w:r>
      <w:r w:rsidRPr="00706729">
        <w:rPr>
          <w:b/>
          <w:sz w:val="21"/>
          <w:szCs w:val="21"/>
          <w:u w:val="single"/>
        </w:rPr>
        <w:t>City Staff Present:</w:t>
      </w:r>
    </w:p>
    <w:p w14:paraId="63203066" w14:textId="7C3F10E3" w:rsidR="003C1DDF" w:rsidRDefault="00043FB1" w:rsidP="0004440E">
      <w:pPr>
        <w:jc w:val="both"/>
        <w:rPr>
          <w:sz w:val="21"/>
          <w:szCs w:val="21"/>
        </w:rPr>
      </w:pPr>
      <w:r w:rsidRPr="00706729">
        <w:rPr>
          <w:sz w:val="21"/>
          <w:szCs w:val="21"/>
        </w:rPr>
        <w:t>Elizabeth Abernethy</w:t>
      </w:r>
      <w:r w:rsidR="0004440E" w:rsidRPr="00706729">
        <w:rPr>
          <w:sz w:val="21"/>
          <w:szCs w:val="21"/>
        </w:rPr>
        <w:t xml:space="preserve"> </w:t>
      </w:r>
      <w:r w:rsidRPr="00706729">
        <w:rPr>
          <w:sz w:val="21"/>
          <w:szCs w:val="21"/>
        </w:rPr>
        <w:t xml:space="preserve">Planning and Development </w:t>
      </w:r>
      <w:r w:rsidR="00BD3ED2">
        <w:rPr>
          <w:sz w:val="21"/>
          <w:szCs w:val="21"/>
        </w:rPr>
        <w:t xml:space="preserve">Services </w:t>
      </w:r>
      <w:r w:rsidRPr="00706729">
        <w:rPr>
          <w:sz w:val="21"/>
          <w:szCs w:val="21"/>
        </w:rPr>
        <w:t>Director</w:t>
      </w:r>
    </w:p>
    <w:p w14:paraId="1A77BF64" w14:textId="3E2F436A" w:rsidR="00D54202" w:rsidRPr="00706729" w:rsidRDefault="00D54202" w:rsidP="0004440E">
      <w:pPr>
        <w:jc w:val="both"/>
        <w:rPr>
          <w:sz w:val="21"/>
          <w:szCs w:val="21"/>
        </w:rPr>
      </w:pPr>
      <w:r>
        <w:rPr>
          <w:sz w:val="21"/>
          <w:szCs w:val="21"/>
        </w:rPr>
        <w:t xml:space="preserve">Joseph Moreda, Zoning Official </w:t>
      </w:r>
    </w:p>
    <w:p w14:paraId="1AB9468C" w14:textId="6DF2AB99" w:rsidR="00687080" w:rsidRDefault="00687080" w:rsidP="0004440E">
      <w:pPr>
        <w:jc w:val="both"/>
        <w:rPr>
          <w:sz w:val="21"/>
          <w:szCs w:val="21"/>
        </w:rPr>
      </w:pPr>
      <w:r>
        <w:rPr>
          <w:sz w:val="21"/>
          <w:szCs w:val="21"/>
        </w:rPr>
        <w:t>Cheryl Bergailo</w:t>
      </w:r>
      <w:r w:rsidRPr="00706729">
        <w:rPr>
          <w:sz w:val="21"/>
          <w:szCs w:val="21"/>
        </w:rPr>
        <w:t>, Planner II</w:t>
      </w:r>
    </w:p>
    <w:p w14:paraId="11ADFFD3" w14:textId="6A269E88" w:rsidR="00D54202" w:rsidRDefault="00D54202" w:rsidP="0004440E">
      <w:pPr>
        <w:jc w:val="both"/>
        <w:rPr>
          <w:sz w:val="21"/>
          <w:szCs w:val="21"/>
        </w:rPr>
      </w:pPr>
      <w:r>
        <w:rPr>
          <w:sz w:val="21"/>
          <w:szCs w:val="21"/>
        </w:rPr>
        <w:t>Michael Larimore, Planner II</w:t>
      </w:r>
    </w:p>
    <w:p w14:paraId="669CC86E" w14:textId="6E563513" w:rsidR="00D54202" w:rsidRDefault="00D54202" w:rsidP="0004440E">
      <w:pPr>
        <w:jc w:val="both"/>
        <w:rPr>
          <w:sz w:val="21"/>
          <w:szCs w:val="21"/>
        </w:rPr>
      </w:pPr>
      <w:r>
        <w:rPr>
          <w:sz w:val="21"/>
          <w:szCs w:val="21"/>
        </w:rPr>
        <w:t>Candace Scott, Planner I</w:t>
      </w:r>
    </w:p>
    <w:p w14:paraId="711DE19E" w14:textId="77777777" w:rsidR="0004440E" w:rsidRPr="00706729" w:rsidRDefault="0004440E" w:rsidP="0004440E">
      <w:pPr>
        <w:jc w:val="both"/>
        <w:rPr>
          <w:sz w:val="21"/>
          <w:szCs w:val="21"/>
        </w:rPr>
      </w:pPr>
      <w:r w:rsidRPr="00706729">
        <w:rPr>
          <w:sz w:val="21"/>
          <w:szCs w:val="21"/>
        </w:rPr>
        <w:t>Christina Boussias, Assistant City Attorney</w:t>
      </w:r>
    </w:p>
    <w:p w14:paraId="2265589F" w14:textId="23506410" w:rsidR="0004440E" w:rsidRDefault="00914A20" w:rsidP="0004440E">
      <w:pPr>
        <w:jc w:val="both"/>
        <w:rPr>
          <w:sz w:val="21"/>
          <w:szCs w:val="21"/>
        </w:rPr>
      </w:pPr>
      <w:r w:rsidRPr="00706729">
        <w:rPr>
          <w:sz w:val="21"/>
          <w:szCs w:val="21"/>
        </w:rPr>
        <w:t>Kayla Eger</w:t>
      </w:r>
      <w:r w:rsidR="0004440E" w:rsidRPr="00706729">
        <w:rPr>
          <w:sz w:val="21"/>
          <w:szCs w:val="21"/>
        </w:rPr>
        <w:t>, Administrative Clerk</w:t>
      </w:r>
    </w:p>
    <w:p w14:paraId="5E1B6E8F" w14:textId="06EDDAE1" w:rsidR="003D719F" w:rsidRPr="00706729" w:rsidRDefault="003D719F" w:rsidP="0004440E">
      <w:pPr>
        <w:jc w:val="both"/>
        <w:rPr>
          <w:sz w:val="21"/>
          <w:szCs w:val="21"/>
        </w:rPr>
      </w:pPr>
    </w:p>
    <w:p w14:paraId="250586BB" w14:textId="77777777" w:rsidR="0004440E" w:rsidRPr="00706729" w:rsidRDefault="0004440E" w:rsidP="0004440E">
      <w:pPr>
        <w:spacing w:line="120" w:lineRule="auto"/>
        <w:jc w:val="both"/>
        <w:rPr>
          <w:sz w:val="21"/>
          <w:szCs w:val="21"/>
        </w:rPr>
      </w:pPr>
    </w:p>
    <w:p w14:paraId="24D93014" w14:textId="2D9EBF65" w:rsidR="00C80C82" w:rsidRPr="00706729" w:rsidRDefault="00C80C82" w:rsidP="00C80C82">
      <w:pPr>
        <w:pStyle w:val="ListParagraph"/>
        <w:numPr>
          <w:ilvl w:val="0"/>
          <w:numId w:val="1"/>
        </w:numPr>
        <w:ind w:left="360"/>
        <w:rPr>
          <w:b/>
          <w:sz w:val="21"/>
          <w:szCs w:val="21"/>
        </w:rPr>
      </w:pPr>
      <w:bookmarkStart w:id="1" w:name="_Hlk72416032"/>
      <w:r w:rsidRPr="00706729">
        <w:rPr>
          <w:b/>
          <w:sz w:val="21"/>
          <w:szCs w:val="21"/>
        </w:rPr>
        <w:t>OPENING REMARKS OF CHAIR</w:t>
      </w:r>
    </w:p>
    <w:p w14:paraId="3E21623A" w14:textId="3B84B003" w:rsidR="000C2F87" w:rsidRPr="00706729" w:rsidRDefault="000C2F87" w:rsidP="000C2F87">
      <w:pPr>
        <w:pStyle w:val="ListParagraph"/>
        <w:numPr>
          <w:ilvl w:val="0"/>
          <w:numId w:val="1"/>
        </w:numPr>
        <w:ind w:left="360"/>
        <w:rPr>
          <w:b/>
          <w:sz w:val="21"/>
          <w:szCs w:val="21"/>
        </w:rPr>
      </w:pPr>
      <w:r w:rsidRPr="00706729">
        <w:rPr>
          <w:b/>
          <w:sz w:val="21"/>
          <w:szCs w:val="21"/>
        </w:rPr>
        <w:t>PLEDGE OF ALLEGIANCE</w:t>
      </w:r>
    </w:p>
    <w:p w14:paraId="5F3936EA" w14:textId="77777777" w:rsidR="00C80C82" w:rsidRPr="00706729" w:rsidRDefault="00C80C82" w:rsidP="00C80C82">
      <w:pPr>
        <w:pStyle w:val="ListParagraph"/>
        <w:numPr>
          <w:ilvl w:val="0"/>
          <w:numId w:val="1"/>
        </w:numPr>
        <w:ind w:left="360"/>
        <w:rPr>
          <w:b/>
          <w:sz w:val="21"/>
          <w:szCs w:val="21"/>
        </w:rPr>
      </w:pPr>
      <w:r w:rsidRPr="00706729">
        <w:rPr>
          <w:b/>
          <w:sz w:val="21"/>
          <w:szCs w:val="21"/>
        </w:rPr>
        <w:t>SWEARING IN OF WITNESSES</w:t>
      </w:r>
    </w:p>
    <w:p w14:paraId="4AEA2BC8" w14:textId="77777777" w:rsidR="00C80C82" w:rsidRPr="00706729" w:rsidRDefault="00C80C82" w:rsidP="00C80C82">
      <w:pPr>
        <w:pStyle w:val="ListParagraph"/>
        <w:numPr>
          <w:ilvl w:val="0"/>
          <w:numId w:val="1"/>
        </w:numPr>
        <w:ind w:left="360"/>
        <w:rPr>
          <w:b/>
          <w:sz w:val="21"/>
          <w:szCs w:val="21"/>
        </w:rPr>
      </w:pPr>
      <w:r w:rsidRPr="00706729">
        <w:rPr>
          <w:b/>
          <w:sz w:val="21"/>
          <w:szCs w:val="21"/>
        </w:rPr>
        <w:t>ROLL CALL</w:t>
      </w:r>
    </w:p>
    <w:p w14:paraId="344B18DC" w14:textId="244BB0CE" w:rsidR="00A50059" w:rsidRPr="00706729" w:rsidRDefault="00C80C82" w:rsidP="00AB4922">
      <w:pPr>
        <w:pStyle w:val="ListParagraph"/>
        <w:numPr>
          <w:ilvl w:val="0"/>
          <w:numId w:val="1"/>
        </w:numPr>
        <w:ind w:left="360"/>
        <w:rPr>
          <w:b/>
          <w:sz w:val="21"/>
          <w:szCs w:val="21"/>
        </w:rPr>
      </w:pPr>
      <w:r w:rsidRPr="00706729">
        <w:rPr>
          <w:b/>
          <w:sz w:val="21"/>
          <w:szCs w:val="21"/>
        </w:rPr>
        <w:t xml:space="preserve">APPROVAL OF MINUTES OF </w:t>
      </w:r>
      <w:r w:rsidR="00D54202">
        <w:rPr>
          <w:b/>
          <w:sz w:val="21"/>
          <w:szCs w:val="21"/>
        </w:rPr>
        <w:t>May 4</w:t>
      </w:r>
      <w:r w:rsidRPr="00706729">
        <w:rPr>
          <w:b/>
          <w:sz w:val="21"/>
          <w:szCs w:val="21"/>
        </w:rPr>
        <w:t>, 202</w:t>
      </w:r>
      <w:r w:rsidR="00EF50E5">
        <w:rPr>
          <w:b/>
          <w:sz w:val="21"/>
          <w:szCs w:val="21"/>
        </w:rPr>
        <w:t>2</w:t>
      </w:r>
      <w:r w:rsidR="00D2020F" w:rsidRPr="00706729">
        <w:rPr>
          <w:b/>
          <w:sz w:val="21"/>
          <w:szCs w:val="21"/>
        </w:rPr>
        <w:t xml:space="preserve"> </w:t>
      </w:r>
      <w:r w:rsidR="00D2020F" w:rsidRPr="00706729">
        <w:rPr>
          <w:bCs/>
          <w:i/>
          <w:iCs/>
          <w:sz w:val="21"/>
          <w:szCs w:val="21"/>
        </w:rPr>
        <w:t>– Minutes approved as presented by a unanimous vote of the Commission.</w:t>
      </w:r>
      <w:r w:rsidR="00D2020F" w:rsidRPr="00706729">
        <w:rPr>
          <w:b/>
          <w:sz w:val="21"/>
          <w:szCs w:val="21"/>
        </w:rPr>
        <w:t xml:space="preserve"> </w:t>
      </w:r>
    </w:p>
    <w:p w14:paraId="16B8E949" w14:textId="60754D28" w:rsidR="009F338E" w:rsidRPr="00A52A21" w:rsidRDefault="00C80C82" w:rsidP="00502154">
      <w:pPr>
        <w:pStyle w:val="ListParagraph"/>
        <w:numPr>
          <w:ilvl w:val="0"/>
          <w:numId w:val="1"/>
        </w:numPr>
        <w:ind w:left="360"/>
        <w:rPr>
          <w:b/>
          <w:sz w:val="21"/>
          <w:szCs w:val="21"/>
        </w:rPr>
      </w:pPr>
      <w:r w:rsidRPr="00706729">
        <w:rPr>
          <w:b/>
          <w:sz w:val="21"/>
          <w:szCs w:val="21"/>
        </w:rPr>
        <w:t>PUBLIC COMMENTS</w:t>
      </w:r>
      <w:r w:rsidR="00BA5852" w:rsidRPr="00706729">
        <w:rPr>
          <w:b/>
          <w:sz w:val="21"/>
          <w:szCs w:val="21"/>
        </w:rPr>
        <w:t xml:space="preserve"> – </w:t>
      </w:r>
      <w:r w:rsidR="00BA5852" w:rsidRPr="00706729">
        <w:rPr>
          <w:sz w:val="21"/>
          <w:szCs w:val="21"/>
        </w:rPr>
        <w:t>No speakers were present</w:t>
      </w:r>
      <w:r w:rsidR="00D2020F" w:rsidRPr="00706729">
        <w:rPr>
          <w:bCs/>
          <w:sz w:val="21"/>
          <w:szCs w:val="21"/>
        </w:rPr>
        <w:t>.</w:t>
      </w:r>
    </w:p>
    <w:p w14:paraId="3BFFBFC6" w14:textId="543329CD" w:rsidR="00A52A21" w:rsidRDefault="00A52A21" w:rsidP="00A52A21">
      <w:pPr>
        <w:pStyle w:val="ListParagraph"/>
        <w:numPr>
          <w:ilvl w:val="0"/>
          <w:numId w:val="1"/>
        </w:numPr>
        <w:ind w:left="360"/>
        <w:rPr>
          <w:b/>
          <w:sz w:val="21"/>
          <w:szCs w:val="21"/>
        </w:rPr>
      </w:pPr>
      <w:r>
        <w:rPr>
          <w:b/>
          <w:sz w:val="21"/>
          <w:szCs w:val="21"/>
        </w:rPr>
        <w:t>LEGISLATIVE</w:t>
      </w:r>
    </w:p>
    <w:p w14:paraId="49D783D3" w14:textId="77777777" w:rsidR="000D50D6" w:rsidRDefault="000D50D6" w:rsidP="000D50D6">
      <w:pPr>
        <w:pStyle w:val="ListParagraph"/>
        <w:tabs>
          <w:tab w:val="left" w:pos="360"/>
          <w:tab w:val="left" w:pos="900"/>
          <w:tab w:val="left" w:pos="1260"/>
          <w:tab w:val="left" w:pos="1530"/>
        </w:tabs>
        <w:spacing w:line="120" w:lineRule="auto"/>
        <w:ind w:left="274" w:firstLine="86"/>
        <w:jc w:val="both"/>
        <w:rPr>
          <w:b/>
          <w:sz w:val="21"/>
          <w:szCs w:val="21"/>
        </w:rPr>
      </w:pPr>
    </w:p>
    <w:p w14:paraId="3F220671" w14:textId="77777777" w:rsidR="00D54202" w:rsidRDefault="00D54202" w:rsidP="00D54202">
      <w:pPr>
        <w:pStyle w:val="ListParagraph"/>
        <w:numPr>
          <w:ilvl w:val="1"/>
          <w:numId w:val="21"/>
        </w:numPr>
        <w:tabs>
          <w:tab w:val="left" w:pos="360"/>
          <w:tab w:val="left" w:pos="630"/>
        </w:tabs>
        <w:ind w:left="4320" w:hanging="3960"/>
        <w:jc w:val="both"/>
        <w:rPr>
          <w:b/>
          <w:sz w:val="23"/>
          <w:szCs w:val="23"/>
        </w:rPr>
      </w:pPr>
      <w:r>
        <w:rPr>
          <w:b/>
          <w:sz w:val="23"/>
          <w:szCs w:val="23"/>
        </w:rPr>
        <w:t xml:space="preserve">Case No. 22-34000001- Pershing Street NE </w:t>
      </w:r>
    </w:p>
    <w:p w14:paraId="1DBEEE70" w14:textId="77777777" w:rsidR="00A52A21" w:rsidRPr="00A52A21" w:rsidRDefault="00A52A21" w:rsidP="00A52A21">
      <w:pPr>
        <w:pStyle w:val="ListParagraph"/>
        <w:tabs>
          <w:tab w:val="left" w:pos="360"/>
          <w:tab w:val="left" w:pos="900"/>
          <w:tab w:val="left" w:pos="1260"/>
          <w:tab w:val="left" w:pos="1530"/>
        </w:tabs>
        <w:spacing w:line="120" w:lineRule="auto"/>
        <w:ind w:left="274" w:firstLine="86"/>
        <w:jc w:val="both"/>
        <w:rPr>
          <w:b/>
          <w:sz w:val="21"/>
          <w:szCs w:val="21"/>
        </w:rPr>
      </w:pPr>
    </w:p>
    <w:p w14:paraId="48192089" w14:textId="1D9E65DC" w:rsidR="00CD0703" w:rsidRPr="00BB2E12" w:rsidRDefault="00CD0703" w:rsidP="000D50D6">
      <w:pPr>
        <w:pStyle w:val="ListParagraph"/>
        <w:ind w:left="360"/>
        <w:rPr>
          <w:b/>
          <w:sz w:val="21"/>
          <w:szCs w:val="21"/>
        </w:rPr>
      </w:pPr>
      <w:r w:rsidRPr="00BB2E12">
        <w:rPr>
          <w:b/>
          <w:sz w:val="21"/>
          <w:szCs w:val="21"/>
        </w:rPr>
        <w:t>QUASI-JUDICIAL</w:t>
      </w:r>
    </w:p>
    <w:p w14:paraId="0701FDDE" w14:textId="77777777" w:rsidR="00CD0703" w:rsidRPr="00706729" w:rsidRDefault="00CD0703" w:rsidP="00CD0703">
      <w:pPr>
        <w:pStyle w:val="ListParagraph"/>
        <w:tabs>
          <w:tab w:val="left" w:pos="360"/>
          <w:tab w:val="left" w:pos="900"/>
          <w:tab w:val="left" w:pos="1260"/>
          <w:tab w:val="left" w:pos="1530"/>
        </w:tabs>
        <w:spacing w:line="120" w:lineRule="auto"/>
        <w:ind w:left="274" w:firstLine="86"/>
        <w:jc w:val="both"/>
        <w:rPr>
          <w:b/>
          <w:sz w:val="21"/>
          <w:szCs w:val="21"/>
        </w:rPr>
      </w:pPr>
    </w:p>
    <w:bookmarkEnd w:id="1"/>
    <w:p w14:paraId="2809E593" w14:textId="77777777" w:rsidR="00D54202" w:rsidRDefault="00D54202" w:rsidP="00D54202">
      <w:pPr>
        <w:pStyle w:val="ListParagraph"/>
        <w:numPr>
          <w:ilvl w:val="1"/>
          <w:numId w:val="1"/>
        </w:numPr>
        <w:tabs>
          <w:tab w:val="left" w:pos="360"/>
          <w:tab w:val="left" w:pos="630"/>
        </w:tabs>
        <w:ind w:left="4320" w:hanging="3960"/>
        <w:rPr>
          <w:b/>
          <w:sz w:val="23"/>
          <w:szCs w:val="23"/>
        </w:rPr>
      </w:pPr>
      <w:r>
        <w:rPr>
          <w:b/>
          <w:sz w:val="23"/>
          <w:szCs w:val="23"/>
        </w:rPr>
        <w:t>Case No. 22-11000008 – 6201 Bayou Grande Blvd. NE.</w:t>
      </w:r>
    </w:p>
    <w:p w14:paraId="1EB9049B" w14:textId="77777777" w:rsidR="00D54202" w:rsidRPr="00E22076" w:rsidRDefault="00D54202" w:rsidP="00D54202">
      <w:pPr>
        <w:pStyle w:val="ListParagraph"/>
        <w:numPr>
          <w:ilvl w:val="1"/>
          <w:numId w:val="1"/>
        </w:numPr>
        <w:tabs>
          <w:tab w:val="left" w:pos="360"/>
          <w:tab w:val="left" w:pos="630"/>
        </w:tabs>
        <w:ind w:left="4320" w:hanging="3960"/>
        <w:rPr>
          <w:b/>
          <w:sz w:val="23"/>
          <w:szCs w:val="23"/>
        </w:rPr>
      </w:pPr>
      <w:r w:rsidRPr="000A30BB">
        <w:rPr>
          <w:b/>
          <w:sz w:val="23"/>
          <w:szCs w:val="23"/>
        </w:rPr>
        <w:t>Case No. 22-</w:t>
      </w:r>
      <w:r>
        <w:rPr>
          <w:b/>
          <w:sz w:val="23"/>
          <w:szCs w:val="23"/>
        </w:rPr>
        <w:t>54000027</w:t>
      </w:r>
      <w:r>
        <w:rPr>
          <w:b/>
        </w:rPr>
        <w:t xml:space="preserve"> – 511 49</w:t>
      </w:r>
      <w:r w:rsidRPr="007C5F0F">
        <w:rPr>
          <w:b/>
          <w:vertAlign w:val="superscript"/>
        </w:rPr>
        <w:t>th</w:t>
      </w:r>
      <w:r>
        <w:rPr>
          <w:b/>
        </w:rPr>
        <w:t xml:space="preserve"> Ave. N.</w:t>
      </w:r>
    </w:p>
    <w:p w14:paraId="3AF27DBC" w14:textId="77777777" w:rsidR="00D54202" w:rsidRPr="00E22076" w:rsidRDefault="00D54202" w:rsidP="00D54202">
      <w:pPr>
        <w:pStyle w:val="ListParagraph"/>
        <w:numPr>
          <w:ilvl w:val="1"/>
          <w:numId w:val="1"/>
        </w:numPr>
        <w:tabs>
          <w:tab w:val="left" w:pos="360"/>
          <w:tab w:val="left" w:pos="630"/>
        </w:tabs>
        <w:ind w:left="4320" w:hanging="3960"/>
        <w:rPr>
          <w:b/>
          <w:sz w:val="23"/>
          <w:szCs w:val="23"/>
        </w:rPr>
      </w:pPr>
      <w:r w:rsidRPr="00E22076">
        <w:rPr>
          <w:b/>
          <w:sz w:val="23"/>
          <w:szCs w:val="23"/>
        </w:rPr>
        <w:t>Case No. 21-54000099 – 716 14th Ave. NE.</w:t>
      </w:r>
      <w:r w:rsidRPr="00E22076" w:rsidDel="00134798">
        <w:rPr>
          <w:b/>
          <w:sz w:val="23"/>
          <w:szCs w:val="23"/>
        </w:rPr>
        <w:t xml:space="preserve"> </w:t>
      </w:r>
    </w:p>
    <w:p w14:paraId="03CE5D75" w14:textId="77777777" w:rsidR="00D54202" w:rsidRPr="000A30BB" w:rsidRDefault="00D54202" w:rsidP="00D54202">
      <w:pPr>
        <w:pStyle w:val="ListParagraph"/>
        <w:numPr>
          <w:ilvl w:val="1"/>
          <w:numId w:val="1"/>
        </w:numPr>
        <w:tabs>
          <w:tab w:val="left" w:pos="360"/>
          <w:tab w:val="left" w:pos="630"/>
        </w:tabs>
        <w:ind w:left="4320" w:hanging="3960"/>
        <w:rPr>
          <w:b/>
          <w:sz w:val="23"/>
          <w:szCs w:val="23"/>
        </w:rPr>
      </w:pPr>
      <w:r w:rsidRPr="000A30BB">
        <w:rPr>
          <w:b/>
          <w:sz w:val="23"/>
          <w:szCs w:val="23"/>
        </w:rPr>
        <w:t xml:space="preserve">Case No. </w:t>
      </w:r>
      <w:r>
        <w:rPr>
          <w:b/>
          <w:sz w:val="23"/>
          <w:szCs w:val="23"/>
        </w:rPr>
        <w:t>22-39000003</w:t>
      </w:r>
      <w:r w:rsidRPr="000A30BB">
        <w:rPr>
          <w:b/>
          <w:sz w:val="23"/>
          <w:szCs w:val="23"/>
        </w:rPr>
        <w:t xml:space="preserve"> – </w:t>
      </w:r>
      <w:r>
        <w:rPr>
          <w:b/>
          <w:sz w:val="23"/>
          <w:szCs w:val="23"/>
        </w:rPr>
        <w:t>7852 10</w:t>
      </w:r>
      <w:r w:rsidRPr="001D35A6">
        <w:rPr>
          <w:b/>
          <w:sz w:val="23"/>
          <w:szCs w:val="23"/>
          <w:vertAlign w:val="superscript"/>
        </w:rPr>
        <w:t>th</w:t>
      </w:r>
      <w:r>
        <w:rPr>
          <w:b/>
          <w:sz w:val="23"/>
          <w:szCs w:val="23"/>
        </w:rPr>
        <w:t xml:space="preserve"> Ave. S.</w:t>
      </w:r>
    </w:p>
    <w:p w14:paraId="1EE401E9" w14:textId="77777777" w:rsidR="00D54202" w:rsidRPr="000A30BB" w:rsidRDefault="00D54202" w:rsidP="00D54202">
      <w:pPr>
        <w:pStyle w:val="ListParagraph"/>
        <w:numPr>
          <w:ilvl w:val="1"/>
          <w:numId w:val="1"/>
        </w:numPr>
        <w:tabs>
          <w:tab w:val="left" w:pos="360"/>
          <w:tab w:val="left" w:pos="630"/>
        </w:tabs>
        <w:ind w:left="4320" w:hanging="3960"/>
        <w:rPr>
          <w:b/>
          <w:sz w:val="23"/>
          <w:szCs w:val="23"/>
        </w:rPr>
      </w:pPr>
      <w:r w:rsidRPr="000A30BB">
        <w:rPr>
          <w:b/>
          <w:sz w:val="23"/>
          <w:szCs w:val="23"/>
        </w:rPr>
        <w:t>Case No. 22-3</w:t>
      </w:r>
      <w:r>
        <w:rPr>
          <w:b/>
          <w:sz w:val="23"/>
          <w:szCs w:val="23"/>
        </w:rPr>
        <w:t>9000004</w:t>
      </w:r>
      <w:r w:rsidRPr="000A30BB">
        <w:rPr>
          <w:b/>
          <w:sz w:val="23"/>
          <w:szCs w:val="23"/>
        </w:rPr>
        <w:t xml:space="preserve"> – </w:t>
      </w:r>
      <w:r>
        <w:rPr>
          <w:b/>
          <w:sz w:val="23"/>
          <w:szCs w:val="23"/>
        </w:rPr>
        <w:t>1400 52</w:t>
      </w:r>
      <w:r w:rsidRPr="001D35A6">
        <w:rPr>
          <w:b/>
          <w:sz w:val="23"/>
          <w:szCs w:val="23"/>
          <w:vertAlign w:val="superscript"/>
        </w:rPr>
        <w:t>nd</w:t>
      </w:r>
      <w:r>
        <w:rPr>
          <w:b/>
          <w:sz w:val="23"/>
          <w:szCs w:val="23"/>
        </w:rPr>
        <w:t xml:space="preserve"> Ave. NE.</w:t>
      </w:r>
    </w:p>
    <w:p w14:paraId="2C2A0829" w14:textId="77777777" w:rsidR="00D54202" w:rsidRPr="00E22076" w:rsidRDefault="00D54202" w:rsidP="00D54202">
      <w:pPr>
        <w:pStyle w:val="ListParagraph"/>
        <w:numPr>
          <w:ilvl w:val="1"/>
          <w:numId w:val="1"/>
        </w:numPr>
        <w:tabs>
          <w:tab w:val="left" w:pos="360"/>
          <w:tab w:val="left" w:pos="630"/>
        </w:tabs>
        <w:ind w:left="4320" w:hanging="3960"/>
        <w:rPr>
          <w:b/>
          <w:sz w:val="23"/>
          <w:szCs w:val="23"/>
        </w:rPr>
      </w:pPr>
      <w:r w:rsidRPr="00E22076">
        <w:rPr>
          <w:b/>
          <w:sz w:val="23"/>
          <w:szCs w:val="23"/>
        </w:rPr>
        <w:t>Case No. 22-31000003 – 635 64th St. S. (Deferred from May 4, 2022)</w:t>
      </w:r>
    </w:p>
    <w:p w14:paraId="6387CF6E" w14:textId="77777777" w:rsidR="00D54202" w:rsidRDefault="00D54202" w:rsidP="00D54202">
      <w:pPr>
        <w:pStyle w:val="ListParagraph"/>
        <w:numPr>
          <w:ilvl w:val="1"/>
          <w:numId w:val="1"/>
        </w:numPr>
        <w:tabs>
          <w:tab w:val="left" w:pos="360"/>
          <w:tab w:val="left" w:pos="630"/>
        </w:tabs>
        <w:ind w:left="4320" w:hanging="3960"/>
        <w:rPr>
          <w:b/>
          <w:sz w:val="23"/>
          <w:szCs w:val="23"/>
        </w:rPr>
      </w:pPr>
      <w:r>
        <w:rPr>
          <w:b/>
          <w:sz w:val="23"/>
          <w:szCs w:val="23"/>
        </w:rPr>
        <w:t>Case No. 22-31000005 – 126 4</w:t>
      </w:r>
      <w:r w:rsidRPr="00E22076">
        <w:rPr>
          <w:b/>
          <w:sz w:val="23"/>
          <w:szCs w:val="23"/>
        </w:rPr>
        <w:t>th</w:t>
      </w:r>
      <w:r>
        <w:rPr>
          <w:b/>
          <w:sz w:val="23"/>
          <w:szCs w:val="23"/>
        </w:rPr>
        <w:t xml:space="preserve"> Ave. NE. </w:t>
      </w:r>
    </w:p>
    <w:p w14:paraId="3FEE97F5" w14:textId="4C01DDBF" w:rsidR="00170773" w:rsidRDefault="00170773" w:rsidP="00170773">
      <w:pPr>
        <w:tabs>
          <w:tab w:val="left" w:pos="360"/>
          <w:tab w:val="left" w:pos="630"/>
        </w:tabs>
        <w:rPr>
          <w:b/>
          <w:sz w:val="21"/>
          <w:szCs w:val="21"/>
        </w:rPr>
      </w:pPr>
    </w:p>
    <w:p w14:paraId="562D8424" w14:textId="77777777" w:rsidR="00170773" w:rsidRPr="00170773" w:rsidRDefault="00170773" w:rsidP="000D50D6">
      <w:pPr>
        <w:pStyle w:val="ListParagraph"/>
        <w:numPr>
          <w:ilvl w:val="0"/>
          <w:numId w:val="1"/>
        </w:numPr>
        <w:ind w:left="360"/>
        <w:rPr>
          <w:b/>
          <w:sz w:val="21"/>
          <w:szCs w:val="21"/>
        </w:rPr>
      </w:pPr>
      <w:r w:rsidRPr="00170773">
        <w:rPr>
          <w:b/>
          <w:sz w:val="21"/>
          <w:szCs w:val="21"/>
        </w:rPr>
        <w:t>ADJOURNMENT</w:t>
      </w:r>
    </w:p>
    <w:p w14:paraId="7EA4CA2A" w14:textId="77777777" w:rsidR="00170773" w:rsidRPr="00170773" w:rsidRDefault="00170773" w:rsidP="00170773">
      <w:pPr>
        <w:tabs>
          <w:tab w:val="left" w:pos="360"/>
          <w:tab w:val="left" w:pos="630"/>
        </w:tabs>
        <w:rPr>
          <w:b/>
          <w:sz w:val="21"/>
          <w:szCs w:val="21"/>
        </w:rPr>
      </w:pPr>
    </w:p>
    <w:p w14:paraId="26685586" w14:textId="0BA5BA64" w:rsidR="00F66FE4" w:rsidRPr="00706729" w:rsidRDefault="00D54202" w:rsidP="00D54202">
      <w:pPr>
        <w:spacing w:after="160" w:line="259" w:lineRule="auto"/>
        <w:rPr>
          <w:sz w:val="21"/>
          <w:szCs w:val="21"/>
        </w:rPr>
      </w:pPr>
      <w:r>
        <w:rPr>
          <w:sz w:val="21"/>
          <w:szCs w:val="21"/>
        </w:rPr>
        <w:br w:type="page"/>
      </w:r>
    </w:p>
    <w:p w14:paraId="58E40822" w14:textId="60D26B8D" w:rsidR="00D54202" w:rsidRPr="00652535" w:rsidRDefault="00D54202" w:rsidP="00D54202">
      <w:pPr>
        <w:pStyle w:val="BodyTextIndent"/>
        <w:spacing w:before="120"/>
        <w:rPr>
          <w:rFonts w:ascii="Times New Roman" w:hAnsi="Times New Roman" w:cs="Times New Roman"/>
          <w:color w:val="auto"/>
          <w:sz w:val="24"/>
        </w:rPr>
      </w:pPr>
      <w:r w:rsidRPr="00652535">
        <w:rPr>
          <w:rFonts w:ascii="Times New Roman" w:hAnsi="Times New Roman" w:cs="Times New Roman"/>
          <w:color w:val="auto"/>
          <w:sz w:val="24"/>
        </w:rPr>
        <w:lastRenderedPageBreak/>
        <w:t xml:space="preserve">AGENDA ITEM </w:t>
      </w:r>
      <w:r>
        <w:rPr>
          <w:rFonts w:ascii="Times New Roman" w:hAnsi="Times New Roman" w:cs="Times New Roman"/>
          <w:color w:val="auto"/>
          <w:sz w:val="24"/>
        </w:rPr>
        <w:t>G</w:t>
      </w:r>
      <w:r w:rsidRPr="00652535">
        <w:rPr>
          <w:rFonts w:ascii="Times New Roman" w:hAnsi="Times New Roman" w:cs="Times New Roman"/>
          <w:color w:val="auto"/>
          <w:sz w:val="24"/>
        </w:rPr>
        <w:t>-</w:t>
      </w:r>
      <w:r>
        <w:rPr>
          <w:rFonts w:ascii="Times New Roman" w:hAnsi="Times New Roman" w:cs="Times New Roman"/>
          <w:color w:val="auto"/>
          <w:sz w:val="24"/>
        </w:rPr>
        <w:t>1</w:t>
      </w:r>
      <w:r w:rsidRPr="00652535">
        <w:rPr>
          <w:rFonts w:ascii="Times New Roman" w:hAnsi="Times New Roman" w:cs="Times New Roman"/>
          <w:color w:val="auto"/>
          <w:sz w:val="24"/>
        </w:rPr>
        <w:tab/>
      </w:r>
      <w:r w:rsidRPr="00652535">
        <w:rPr>
          <w:rFonts w:ascii="Times New Roman" w:hAnsi="Times New Roman" w:cs="Times New Roman"/>
          <w:color w:val="auto"/>
          <w:szCs w:val="22"/>
        </w:rPr>
        <w:t xml:space="preserve">CASE NO. </w:t>
      </w:r>
      <w:r>
        <w:rPr>
          <w:rFonts w:ascii="Times New Roman" w:hAnsi="Times New Roman" w:cs="Times New Roman"/>
          <w:color w:val="auto"/>
          <w:sz w:val="24"/>
        </w:rPr>
        <w:t>22-34000001</w:t>
      </w:r>
      <w:r w:rsidRPr="002137C7">
        <w:rPr>
          <w:rFonts w:ascii="Times New Roman" w:hAnsi="Times New Roman" w:cs="Times New Roman"/>
          <w:color w:val="auto"/>
          <w:sz w:val="24"/>
        </w:rPr>
        <w:tab/>
      </w:r>
      <w:r w:rsidRPr="00652535">
        <w:rPr>
          <w:rFonts w:ascii="Times New Roman" w:hAnsi="Times New Roman" w:cs="Times New Roman"/>
          <w:color w:val="auto"/>
          <w:sz w:val="24"/>
        </w:rPr>
        <w:t xml:space="preserve"> </w:t>
      </w:r>
      <w:r w:rsidRPr="00652535">
        <w:rPr>
          <w:rFonts w:ascii="Times New Roman" w:hAnsi="Times New Roman" w:cs="Times New Roman"/>
          <w:color w:val="auto"/>
          <w:sz w:val="24"/>
        </w:rPr>
        <w:tab/>
      </w:r>
      <w:r w:rsidRPr="00652535">
        <w:rPr>
          <w:rFonts w:ascii="Times New Roman" w:hAnsi="Times New Roman" w:cs="Times New Roman"/>
          <w:color w:val="auto"/>
          <w:sz w:val="24"/>
        </w:rPr>
        <w:tab/>
      </w:r>
      <w:r w:rsidRPr="00652535">
        <w:rPr>
          <w:rFonts w:ascii="Times New Roman" w:hAnsi="Times New Roman" w:cs="Times New Roman"/>
          <w:color w:val="auto"/>
          <w:sz w:val="24"/>
        </w:rPr>
        <w:tab/>
      </w:r>
      <w:r>
        <w:rPr>
          <w:rFonts w:ascii="Times New Roman" w:hAnsi="Times New Roman" w:cs="Times New Roman"/>
          <w:color w:val="auto"/>
          <w:sz w:val="24"/>
        </w:rPr>
        <w:t>E-34 &amp; D-34</w:t>
      </w:r>
      <w:r w:rsidRPr="00652535">
        <w:rPr>
          <w:rFonts w:ascii="Times New Roman" w:hAnsi="Times New Roman" w:cs="Times New Roman"/>
          <w:color w:val="auto"/>
          <w:sz w:val="24"/>
        </w:rPr>
        <w:tab/>
      </w:r>
    </w:p>
    <w:p w14:paraId="6CF7E123" w14:textId="77777777" w:rsidR="008A4D57" w:rsidRPr="00FD338D" w:rsidRDefault="008A4D57" w:rsidP="00FD338D">
      <w:pPr>
        <w:pStyle w:val="ListParagraph"/>
        <w:tabs>
          <w:tab w:val="left" w:pos="360"/>
          <w:tab w:val="left" w:pos="900"/>
          <w:tab w:val="left" w:pos="1260"/>
          <w:tab w:val="left" w:pos="1530"/>
        </w:tabs>
        <w:spacing w:line="120" w:lineRule="auto"/>
        <w:ind w:left="274" w:firstLine="86"/>
        <w:jc w:val="both"/>
        <w:rPr>
          <w:b/>
          <w:sz w:val="21"/>
          <w:szCs w:val="21"/>
          <w:highlight w:val="yellow"/>
        </w:rPr>
      </w:pPr>
    </w:p>
    <w:p w14:paraId="41C7BA82" w14:textId="69BA4879" w:rsidR="00B22AF4" w:rsidRPr="009913E8" w:rsidRDefault="00522D01" w:rsidP="00B22AF4">
      <w:pPr>
        <w:pStyle w:val="NoSpacing"/>
        <w:ind w:left="2880" w:hanging="2880"/>
      </w:pPr>
      <w:r w:rsidRPr="00AC0D51">
        <w:rPr>
          <w:rFonts w:ascii="Times New Roman" w:eastAsia="Times New Roman" w:hAnsi="Times New Roman" w:cs="Times New Roman"/>
          <w:b/>
          <w:bCs/>
          <w:sz w:val="21"/>
          <w:szCs w:val="21"/>
        </w:rPr>
        <w:t>REQUEST</w:t>
      </w:r>
      <w:r w:rsidRPr="00AC0D51">
        <w:rPr>
          <w:b/>
          <w:bCs/>
          <w:sz w:val="21"/>
          <w:szCs w:val="21"/>
        </w:rPr>
        <w:t>:</w:t>
      </w:r>
      <w:r w:rsidRPr="00AC0D51">
        <w:rPr>
          <w:sz w:val="21"/>
          <w:szCs w:val="21"/>
        </w:rPr>
        <w:t>           </w:t>
      </w:r>
      <w:r w:rsidR="00E75DF3" w:rsidRPr="00AC0D51">
        <w:rPr>
          <w:sz w:val="21"/>
          <w:szCs w:val="21"/>
        </w:rPr>
        <w:tab/>
      </w:r>
      <w:r w:rsidR="00B22AF4" w:rsidRPr="009913E8">
        <w:rPr>
          <w:rFonts w:ascii="Times New Roman" w:eastAsia="Times New Roman" w:hAnsi="Times New Roman" w:cs="Times New Roman"/>
          <w:sz w:val="21"/>
          <w:szCs w:val="21"/>
        </w:rPr>
        <w:t>Approval of a Street Closure for Pershing Street NE from 62nd Avenue NE</w:t>
      </w:r>
      <w:r w:rsidR="009913E8">
        <w:rPr>
          <w:rFonts w:ascii="Times New Roman" w:eastAsia="Times New Roman" w:hAnsi="Times New Roman" w:cs="Times New Roman"/>
          <w:sz w:val="21"/>
          <w:szCs w:val="21"/>
        </w:rPr>
        <w:t>.</w:t>
      </w:r>
      <w:r w:rsidR="00B22AF4" w:rsidRPr="009913E8">
        <w:rPr>
          <w:rFonts w:ascii="Times New Roman" w:eastAsia="Times New Roman" w:hAnsi="Times New Roman" w:cs="Times New Roman"/>
          <w:sz w:val="21"/>
          <w:szCs w:val="21"/>
        </w:rPr>
        <w:t xml:space="preserve"> to Davenport Avenue NE</w:t>
      </w:r>
      <w:r w:rsidR="009913E8">
        <w:rPr>
          <w:rFonts w:ascii="Times New Roman" w:eastAsia="Times New Roman" w:hAnsi="Times New Roman" w:cs="Times New Roman"/>
          <w:sz w:val="21"/>
          <w:szCs w:val="21"/>
        </w:rPr>
        <w:t>.</w:t>
      </w:r>
    </w:p>
    <w:p w14:paraId="10639604" w14:textId="264AE3C5" w:rsidR="004E6ACF" w:rsidRPr="009913E8" w:rsidRDefault="00522D01" w:rsidP="00B22AF4">
      <w:pPr>
        <w:pStyle w:val="ListParagraph"/>
        <w:tabs>
          <w:tab w:val="left" w:pos="360"/>
          <w:tab w:val="left" w:pos="900"/>
          <w:tab w:val="left" w:pos="1260"/>
          <w:tab w:val="left" w:pos="1530"/>
        </w:tabs>
        <w:spacing w:line="120" w:lineRule="auto"/>
        <w:ind w:left="274" w:firstLine="86"/>
        <w:jc w:val="both"/>
        <w:rPr>
          <w:b/>
          <w:sz w:val="21"/>
          <w:szCs w:val="21"/>
        </w:rPr>
      </w:pPr>
      <w:r w:rsidRPr="009913E8">
        <w:rPr>
          <w:b/>
          <w:sz w:val="21"/>
          <w:szCs w:val="21"/>
        </w:rPr>
        <w:tab/>
      </w:r>
      <w:r w:rsidRPr="009913E8">
        <w:rPr>
          <w:b/>
          <w:sz w:val="21"/>
          <w:szCs w:val="21"/>
        </w:rPr>
        <w:tab/>
      </w:r>
      <w:r w:rsidRPr="009913E8">
        <w:rPr>
          <w:b/>
          <w:sz w:val="21"/>
          <w:szCs w:val="21"/>
        </w:rPr>
        <w:tab/>
      </w:r>
      <w:r w:rsidRPr="009913E8">
        <w:rPr>
          <w:b/>
          <w:sz w:val="21"/>
          <w:szCs w:val="21"/>
        </w:rPr>
        <w:tab/>
      </w:r>
      <w:r w:rsidRPr="009913E8">
        <w:rPr>
          <w:b/>
          <w:sz w:val="21"/>
          <w:szCs w:val="21"/>
        </w:rPr>
        <w:tab/>
      </w:r>
    </w:p>
    <w:p w14:paraId="450BACBE" w14:textId="77777777" w:rsidR="00B22AF4" w:rsidRPr="00B22AF4" w:rsidRDefault="00D54202" w:rsidP="00B22AF4">
      <w:pPr>
        <w:rPr>
          <w:sz w:val="21"/>
          <w:szCs w:val="21"/>
        </w:rPr>
      </w:pPr>
      <w:r>
        <w:rPr>
          <w:b/>
          <w:bCs/>
          <w:sz w:val="21"/>
          <w:szCs w:val="21"/>
        </w:rPr>
        <w:t>APPLICANT</w:t>
      </w:r>
      <w:r w:rsidR="004E6ACF" w:rsidRPr="00AC0D51">
        <w:rPr>
          <w:b/>
          <w:bCs/>
          <w:sz w:val="21"/>
          <w:szCs w:val="21"/>
        </w:rPr>
        <w:t>:</w:t>
      </w:r>
      <w:r w:rsidR="004E6ACF" w:rsidRPr="00AC0D51">
        <w:rPr>
          <w:sz w:val="21"/>
          <w:szCs w:val="21"/>
        </w:rPr>
        <w:tab/>
      </w:r>
      <w:r w:rsidR="004E6ACF" w:rsidRPr="00AC0D51">
        <w:rPr>
          <w:sz w:val="21"/>
          <w:szCs w:val="21"/>
        </w:rPr>
        <w:tab/>
      </w:r>
      <w:r w:rsidR="004E6ACF" w:rsidRPr="00AC0D51">
        <w:rPr>
          <w:sz w:val="21"/>
          <w:szCs w:val="21"/>
        </w:rPr>
        <w:tab/>
      </w:r>
      <w:r w:rsidR="00B22AF4" w:rsidRPr="00B22AF4">
        <w:rPr>
          <w:sz w:val="21"/>
          <w:szCs w:val="21"/>
        </w:rPr>
        <w:t>City of St. Petersburg</w:t>
      </w:r>
    </w:p>
    <w:p w14:paraId="6BEECD36" w14:textId="77777777" w:rsidR="00B22AF4" w:rsidRPr="00B22AF4" w:rsidRDefault="00B22AF4" w:rsidP="00B22AF4">
      <w:pPr>
        <w:rPr>
          <w:sz w:val="21"/>
          <w:szCs w:val="21"/>
        </w:rPr>
      </w:pPr>
      <w:r w:rsidRPr="00B22AF4">
        <w:rPr>
          <w:sz w:val="21"/>
          <w:szCs w:val="21"/>
        </w:rPr>
        <w:tab/>
      </w:r>
      <w:r w:rsidRPr="00B22AF4">
        <w:rPr>
          <w:sz w:val="21"/>
          <w:szCs w:val="21"/>
        </w:rPr>
        <w:tab/>
      </w:r>
      <w:r w:rsidRPr="00B22AF4">
        <w:rPr>
          <w:sz w:val="21"/>
          <w:szCs w:val="21"/>
        </w:rPr>
        <w:tab/>
      </w:r>
      <w:r w:rsidRPr="00B22AF4">
        <w:rPr>
          <w:sz w:val="21"/>
          <w:szCs w:val="21"/>
        </w:rPr>
        <w:tab/>
        <w:t>One 4</w:t>
      </w:r>
      <w:r w:rsidRPr="00B22AF4">
        <w:rPr>
          <w:sz w:val="21"/>
          <w:szCs w:val="21"/>
          <w:vertAlign w:val="superscript"/>
        </w:rPr>
        <w:t>th</w:t>
      </w:r>
      <w:r w:rsidRPr="00B22AF4">
        <w:rPr>
          <w:sz w:val="21"/>
          <w:szCs w:val="21"/>
        </w:rPr>
        <w:t xml:space="preserve"> Street N.</w:t>
      </w:r>
    </w:p>
    <w:p w14:paraId="434388CD" w14:textId="77777777" w:rsidR="00B22AF4" w:rsidRPr="00B22AF4" w:rsidRDefault="00B22AF4" w:rsidP="00B22AF4">
      <w:pPr>
        <w:rPr>
          <w:sz w:val="21"/>
          <w:szCs w:val="21"/>
        </w:rPr>
      </w:pPr>
      <w:r w:rsidRPr="00B22AF4">
        <w:rPr>
          <w:sz w:val="21"/>
          <w:szCs w:val="21"/>
        </w:rPr>
        <w:tab/>
      </w:r>
      <w:r w:rsidRPr="00B22AF4">
        <w:rPr>
          <w:sz w:val="21"/>
          <w:szCs w:val="21"/>
        </w:rPr>
        <w:tab/>
      </w:r>
      <w:r w:rsidRPr="00B22AF4">
        <w:rPr>
          <w:sz w:val="21"/>
          <w:szCs w:val="21"/>
        </w:rPr>
        <w:tab/>
      </w:r>
      <w:r w:rsidRPr="00B22AF4">
        <w:rPr>
          <w:sz w:val="21"/>
          <w:szCs w:val="21"/>
        </w:rPr>
        <w:tab/>
        <w:t xml:space="preserve">St. Petersburg, FL </w:t>
      </w:r>
    </w:p>
    <w:p w14:paraId="2DBE908B" w14:textId="10E407CD" w:rsidR="004E6ACF" w:rsidRPr="00B22AF4" w:rsidRDefault="004E6ACF" w:rsidP="00B22AF4">
      <w:pPr>
        <w:tabs>
          <w:tab w:val="left" w:pos="360"/>
          <w:tab w:val="left" w:pos="900"/>
          <w:tab w:val="left" w:pos="1260"/>
          <w:tab w:val="left" w:pos="1530"/>
        </w:tabs>
        <w:spacing w:line="120" w:lineRule="auto"/>
        <w:jc w:val="both"/>
        <w:rPr>
          <w:b/>
          <w:sz w:val="21"/>
          <w:szCs w:val="21"/>
          <w:highlight w:val="yellow"/>
        </w:rPr>
      </w:pPr>
    </w:p>
    <w:p w14:paraId="19A75E4E" w14:textId="6B95D271" w:rsidR="004E6ACF" w:rsidRDefault="004E6ACF" w:rsidP="00F349F6">
      <w:pPr>
        <w:rPr>
          <w:rFonts w:asciiTheme="minorHAnsi" w:eastAsiaTheme="minorHAnsi" w:hAnsiTheme="minorHAnsi" w:cstheme="minorBidi"/>
          <w:sz w:val="21"/>
          <w:szCs w:val="21"/>
        </w:rPr>
      </w:pPr>
      <w:r w:rsidRPr="00AC0D51">
        <w:rPr>
          <w:b/>
          <w:bCs/>
          <w:sz w:val="21"/>
          <w:szCs w:val="21"/>
        </w:rPr>
        <w:t>ADDRESS:</w:t>
      </w:r>
      <w:r w:rsidRPr="00AC0D51">
        <w:rPr>
          <w:sz w:val="21"/>
          <w:szCs w:val="21"/>
        </w:rPr>
        <w:tab/>
      </w:r>
      <w:r w:rsidRPr="00AC0D51">
        <w:rPr>
          <w:sz w:val="21"/>
          <w:szCs w:val="21"/>
        </w:rPr>
        <w:tab/>
      </w:r>
      <w:r w:rsidRPr="00AC0D51">
        <w:rPr>
          <w:sz w:val="21"/>
          <w:szCs w:val="21"/>
        </w:rPr>
        <w:tab/>
      </w:r>
      <w:r w:rsidR="00B22AF4">
        <w:rPr>
          <w:b/>
          <w:bCs/>
          <w:sz w:val="21"/>
          <w:szCs w:val="21"/>
        </w:rPr>
        <w:t>Pershing St. NE btw 62</w:t>
      </w:r>
      <w:r w:rsidR="00B22AF4" w:rsidRPr="00B22AF4">
        <w:rPr>
          <w:b/>
          <w:bCs/>
          <w:sz w:val="21"/>
          <w:szCs w:val="21"/>
          <w:vertAlign w:val="superscript"/>
        </w:rPr>
        <w:t>nd</w:t>
      </w:r>
      <w:r w:rsidR="00B22AF4">
        <w:rPr>
          <w:b/>
          <w:bCs/>
          <w:sz w:val="21"/>
          <w:szCs w:val="21"/>
        </w:rPr>
        <w:t xml:space="preserve"> Ave. NE. &amp; Davenport Ave. NE.</w:t>
      </w:r>
    </w:p>
    <w:p w14:paraId="14DA8430" w14:textId="35626E70" w:rsidR="00181347" w:rsidRPr="00D54202" w:rsidRDefault="00181347" w:rsidP="00D54202">
      <w:pPr>
        <w:tabs>
          <w:tab w:val="left" w:pos="360"/>
          <w:tab w:val="left" w:pos="900"/>
          <w:tab w:val="left" w:pos="1260"/>
          <w:tab w:val="left" w:pos="1530"/>
        </w:tabs>
        <w:spacing w:line="120" w:lineRule="auto"/>
        <w:jc w:val="both"/>
        <w:rPr>
          <w:b/>
          <w:sz w:val="21"/>
          <w:szCs w:val="21"/>
          <w:highlight w:val="yellow"/>
        </w:rPr>
      </w:pPr>
    </w:p>
    <w:p w14:paraId="1C338559" w14:textId="0A4C193D" w:rsidR="00AC0D51" w:rsidRPr="00B22AF4" w:rsidRDefault="00AC0D51" w:rsidP="00D54202">
      <w:pPr>
        <w:rPr>
          <w:sz w:val="23"/>
          <w:szCs w:val="23"/>
        </w:rPr>
      </w:pPr>
      <w:r w:rsidRPr="00B22AF4">
        <w:rPr>
          <w:b/>
          <w:bCs/>
          <w:sz w:val="21"/>
          <w:szCs w:val="21"/>
        </w:rPr>
        <w:t>PARCEL ID NO.:</w:t>
      </w:r>
      <w:r w:rsidRPr="00B22AF4">
        <w:rPr>
          <w:sz w:val="23"/>
          <w:szCs w:val="23"/>
        </w:rPr>
        <w:tab/>
      </w:r>
      <w:r w:rsidR="00D54202" w:rsidRPr="00B22AF4">
        <w:rPr>
          <w:sz w:val="23"/>
          <w:szCs w:val="23"/>
        </w:rPr>
        <w:tab/>
        <w:t>N/A</w:t>
      </w:r>
    </w:p>
    <w:p w14:paraId="6CCD1117" w14:textId="77777777" w:rsidR="004E6ACF" w:rsidRPr="00B22AF4" w:rsidRDefault="004E6ACF" w:rsidP="006A6518">
      <w:pPr>
        <w:pStyle w:val="ListParagraph"/>
        <w:tabs>
          <w:tab w:val="left" w:pos="360"/>
          <w:tab w:val="left" w:pos="900"/>
          <w:tab w:val="left" w:pos="1260"/>
          <w:tab w:val="left" w:pos="1530"/>
        </w:tabs>
        <w:spacing w:line="120" w:lineRule="auto"/>
        <w:ind w:left="274" w:firstLine="86"/>
        <w:jc w:val="both"/>
        <w:rPr>
          <w:b/>
          <w:sz w:val="21"/>
          <w:szCs w:val="21"/>
        </w:rPr>
      </w:pPr>
      <w:r w:rsidRPr="00B22AF4">
        <w:rPr>
          <w:b/>
          <w:sz w:val="21"/>
          <w:szCs w:val="21"/>
        </w:rPr>
        <w:tab/>
      </w:r>
      <w:r w:rsidRPr="00B22AF4">
        <w:rPr>
          <w:b/>
          <w:sz w:val="21"/>
          <w:szCs w:val="21"/>
        </w:rPr>
        <w:tab/>
      </w:r>
      <w:r w:rsidRPr="00B22AF4">
        <w:rPr>
          <w:b/>
          <w:sz w:val="21"/>
          <w:szCs w:val="21"/>
        </w:rPr>
        <w:tab/>
      </w:r>
      <w:r w:rsidRPr="00B22AF4">
        <w:rPr>
          <w:b/>
          <w:sz w:val="21"/>
          <w:szCs w:val="21"/>
        </w:rPr>
        <w:tab/>
      </w:r>
      <w:r w:rsidRPr="00B22AF4">
        <w:rPr>
          <w:b/>
          <w:sz w:val="21"/>
          <w:szCs w:val="21"/>
        </w:rPr>
        <w:tab/>
      </w:r>
    </w:p>
    <w:p w14:paraId="12157FA4" w14:textId="243DC470" w:rsidR="004E6ACF" w:rsidRPr="00BE1CF6" w:rsidRDefault="004E6ACF" w:rsidP="00F349F6">
      <w:pPr>
        <w:rPr>
          <w:sz w:val="21"/>
          <w:szCs w:val="21"/>
        </w:rPr>
      </w:pPr>
      <w:r w:rsidRPr="00BE1CF6">
        <w:rPr>
          <w:b/>
          <w:bCs/>
          <w:sz w:val="21"/>
          <w:szCs w:val="21"/>
        </w:rPr>
        <w:t>LEGAL DESCRIPTION:</w:t>
      </w:r>
      <w:r w:rsidRPr="00BE1CF6">
        <w:rPr>
          <w:sz w:val="21"/>
          <w:szCs w:val="21"/>
        </w:rPr>
        <w:t>   </w:t>
      </w:r>
      <w:r w:rsidR="005631C0" w:rsidRPr="00BE1CF6">
        <w:rPr>
          <w:sz w:val="21"/>
          <w:szCs w:val="21"/>
        </w:rPr>
        <w:t xml:space="preserve"> </w:t>
      </w:r>
      <w:r w:rsidR="00181347" w:rsidRPr="00BE1CF6">
        <w:rPr>
          <w:sz w:val="21"/>
          <w:szCs w:val="21"/>
        </w:rPr>
        <w:tab/>
      </w:r>
      <w:r w:rsidRPr="00BE1CF6">
        <w:rPr>
          <w:sz w:val="21"/>
          <w:szCs w:val="21"/>
        </w:rPr>
        <w:t>On File</w:t>
      </w:r>
    </w:p>
    <w:p w14:paraId="5DCE79CA" w14:textId="77777777" w:rsidR="004E6ACF" w:rsidRPr="007C03BD" w:rsidRDefault="004E6ACF" w:rsidP="003A6C9B">
      <w:pPr>
        <w:pStyle w:val="ListParagraph"/>
        <w:tabs>
          <w:tab w:val="left" w:pos="360"/>
          <w:tab w:val="left" w:pos="900"/>
          <w:tab w:val="left" w:pos="1260"/>
          <w:tab w:val="left" w:pos="1530"/>
        </w:tabs>
        <w:spacing w:line="120" w:lineRule="auto"/>
        <w:ind w:left="274" w:firstLine="86"/>
        <w:jc w:val="both"/>
        <w:rPr>
          <w:b/>
          <w:sz w:val="21"/>
          <w:szCs w:val="21"/>
          <w:highlight w:val="yellow"/>
        </w:rPr>
      </w:pPr>
    </w:p>
    <w:p w14:paraId="28BE548A" w14:textId="0D574100" w:rsidR="00F66FE4" w:rsidRPr="00BE1CF6" w:rsidRDefault="004E6ACF" w:rsidP="00BE1CF6">
      <w:pPr>
        <w:rPr>
          <w:sz w:val="21"/>
          <w:szCs w:val="21"/>
        </w:rPr>
      </w:pPr>
      <w:r w:rsidRPr="00BE1CF6">
        <w:rPr>
          <w:b/>
          <w:bCs/>
          <w:sz w:val="21"/>
          <w:szCs w:val="21"/>
        </w:rPr>
        <w:t>ZONING:</w:t>
      </w:r>
      <w:r w:rsidRPr="00BE1CF6">
        <w:rPr>
          <w:sz w:val="21"/>
          <w:szCs w:val="21"/>
        </w:rPr>
        <w:t>                          </w:t>
      </w:r>
      <w:r w:rsidRPr="00BE1CF6">
        <w:rPr>
          <w:sz w:val="21"/>
          <w:szCs w:val="21"/>
        </w:rPr>
        <w:tab/>
      </w:r>
      <w:r w:rsidR="00BE1CF6" w:rsidRPr="00BE1CF6">
        <w:rPr>
          <w:sz w:val="21"/>
          <w:szCs w:val="21"/>
        </w:rPr>
        <w:t>Neighborhood Suburban, Single-Family (NS-1)</w:t>
      </w:r>
    </w:p>
    <w:p w14:paraId="676565D4" w14:textId="77777777" w:rsidR="00BE1CF6" w:rsidRPr="00BE1CF6" w:rsidRDefault="00BE1CF6" w:rsidP="00BE1CF6">
      <w:pPr>
        <w:pStyle w:val="ListParagraph"/>
        <w:tabs>
          <w:tab w:val="left" w:pos="360"/>
          <w:tab w:val="left" w:pos="900"/>
          <w:tab w:val="left" w:pos="1260"/>
          <w:tab w:val="left" w:pos="1530"/>
        </w:tabs>
        <w:spacing w:line="120" w:lineRule="auto"/>
        <w:ind w:left="274" w:firstLine="86"/>
        <w:jc w:val="both"/>
        <w:rPr>
          <w:b/>
          <w:sz w:val="21"/>
          <w:szCs w:val="21"/>
          <w:highlight w:val="yellow"/>
        </w:rPr>
      </w:pPr>
    </w:p>
    <w:p w14:paraId="39005ED5" w14:textId="03CD3FCE" w:rsidR="005B40E1" w:rsidRDefault="00F66FE4" w:rsidP="00B22AF4">
      <w:pPr>
        <w:pStyle w:val="NormalWeb"/>
        <w:spacing w:before="0" w:beforeAutospacing="0" w:after="0" w:afterAutospacing="0"/>
        <w:jc w:val="both"/>
        <w:rPr>
          <w:rFonts w:ascii="Times New Roman" w:eastAsia="Times New Roman" w:hAnsi="Times New Roman" w:cs="Times New Roman"/>
          <w:sz w:val="21"/>
          <w:szCs w:val="21"/>
        </w:rPr>
      </w:pPr>
      <w:r w:rsidRPr="00BE1CF6">
        <w:rPr>
          <w:rFonts w:ascii="Times New Roman" w:hAnsi="Times New Roman" w:cs="Times New Roman"/>
          <w:b/>
          <w:bCs/>
          <w:sz w:val="21"/>
          <w:szCs w:val="21"/>
        </w:rPr>
        <w:t>CONTACT PERSON:</w:t>
      </w:r>
      <w:r w:rsidRPr="00BE1CF6">
        <w:rPr>
          <w:rFonts w:ascii="Times New Roman" w:hAnsi="Times New Roman" w:cs="Times New Roman"/>
          <w:sz w:val="21"/>
          <w:szCs w:val="21"/>
        </w:rPr>
        <w:tab/>
      </w:r>
      <w:r w:rsidR="00181347" w:rsidRPr="00BE1CF6">
        <w:rPr>
          <w:rFonts w:ascii="Times New Roman" w:hAnsi="Times New Roman" w:cs="Times New Roman"/>
          <w:sz w:val="21"/>
          <w:szCs w:val="21"/>
        </w:rPr>
        <w:tab/>
      </w:r>
      <w:r w:rsidR="00B22AF4">
        <w:rPr>
          <w:rFonts w:ascii="Times New Roman" w:eastAsia="Times New Roman" w:hAnsi="Times New Roman" w:cs="Times New Roman"/>
          <w:sz w:val="21"/>
          <w:szCs w:val="21"/>
        </w:rPr>
        <w:t>Elizabeth Abernethy 727-893-7868</w:t>
      </w:r>
    </w:p>
    <w:p w14:paraId="74157C0D" w14:textId="3ACAB7E3" w:rsidR="00B22AF4" w:rsidRPr="00BE1CF6" w:rsidRDefault="00B22AF4" w:rsidP="00B22AF4">
      <w:pPr>
        <w:pStyle w:val="NormalWeb"/>
        <w:spacing w:before="0" w:beforeAutospacing="0" w:after="0" w:afterAutospacing="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hyperlink r:id="rId8" w:history="1">
        <w:r w:rsidRPr="00C53546">
          <w:rPr>
            <w:rStyle w:val="Hyperlink"/>
            <w:rFonts w:ascii="Times New Roman" w:eastAsia="Times New Roman" w:hAnsi="Times New Roman" w:cs="Times New Roman"/>
            <w:sz w:val="21"/>
            <w:szCs w:val="21"/>
          </w:rPr>
          <w:t>Elizabeth.Abernethy@stpete.org</w:t>
        </w:r>
      </w:hyperlink>
      <w:r>
        <w:rPr>
          <w:rFonts w:ascii="Times New Roman" w:eastAsia="Times New Roman" w:hAnsi="Times New Roman" w:cs="Times New Roman"/>
          <w:sz w:val="21"/>
          <w:szCs w:val="21"/>
        </w:rPr>
        <w:t xml:space="preserve"> </w:t>
      </w:r>
    </w:p>
    <w:p w14:paraId="356914E9" w14:textId="1B53FC0C" w:rsidR="00271F9A" w:rsidRPr="007C03BD" w:rsidRDefault="00271F9A" w:rsidP="003A6C9B">
      <w:pPr>
        <w:pStyle w:val="ListParagraph"/>
        <w:tabs>
          <w:tab w:val="left" w:pos="360"/>
          <w:tab w:val="left" w:pos="900"/>
          <w:tab w:val="left" w:pos="1260"/>
          <w:tab w:val="left" w:pos="1530"/>
        </w:tabs>
        <w:spacing w:line="120" w:lineRule="auto"/>
        <w:ind w:left="274" w:firstLine="86"/>
        <w:jc w:val="both"/>
        <w:rPr>
          <w:b/>
          <w:sz w:val="21"/>
          <w:szCs w:val="21"/>
          <w:highlight w:val="yellow"/>
        </w:rPr>
      </w:pPr>
    </w:p>
    <w:p w14:paraId="51B04D6F" w14:textId="6EB0AFFE" w:rsidR="005B52D0" w:rsidRPr="00BE1CF6" w:rsidRDefault="00271F9A" w:rsidP="0081300E">
      <w:pPr>
        <w:tabs>
          <w:tab w:val="left" w:pos="2880"/>
        </w:tabs>
        <w:ind w:left="2880" w:hanging="2880"/>
        <w:rPr>
          <w:sz w:val="21"/>
          <w:szCs w:val="21"/>
        </w:rPr>
      </w:pPr>
      <w:r w:rsidRPr="00BE1CF6">
        <w:rPr>
          <w:b/>
          <w:bCs/>
          <w:sz w:val="21"/>
          <w:szCs w:val="21"/>
        </w:rPr>
        <w:t>PRESENTATIONS:</w:t>
      </w:r>
      <w:r w:rsidRPr="00BE1CF6">
        <w:rPr>
          <w:b/>
          <w:bCs/>
          <w:sz w:val="21"/>
          <w:szCs w:val="21"/>
        </w:rPr>
        <w:tab/>
      </w:r>
      <w:r w:rsidR="00B22AF4">
        <w:rPr>
          <w:sz w:val="21"/>
          <w:szCs w:val="21"/>
        </w:rPr>
        <w:t xml:space="preserve">Elizabeth Abernethy </w:t>
      </w:r>
      <w:r w:rsidR="005B52D0" w:rsidRPr="00BE1CF6">
        <w:rPr>
          <w:sz w:val="21"/>
          <w:szCs w:val="21"/>
        </w:rPr>
        <w:t>made a presentation based on the staff report</w:t>
      </w:r>
      <w:r w:rsidR="0081300E" w:rsidRPr="00BE1CF6">
        <w:rPr>
          <w:sz w:val="21"/>
          <w:szCs w:val="21"/>
        </w:rPr>
        <w:t>.</w:t>
      </w:r>
    </w:p>
    <w:p w14:paraId="0A3052EC" w14:textId="161C9CE5" w:rsidR="00271F9A" w:rsidRPr="00B22AF4" w:rsidRDefault="0021039C" w:rsidP="00B22AF4">
      <w:pPr>
        <w:pStyle w:val="ListParagraph"/>
        <w:tabs>
          <w:tab w:val="left" w:pos="360"/>
          <w:tab w:val="left" w:pos="900"/>
          <w:tab w:val="left" w:pos="1260"/>
          <w:tab w:val="left" w:pos="1530"/>
        </w:tabs>
        <w:spacing w:line="120" w:lineRule="auto"/>
        <w:ind w:left="274" w:firstLine="86"/>
        <w:jc w:val="both"/>
        <w:rPr>
          <w:b/>
          <w:sz w:val="21"/>
          <w:szCs w:val="21"/>
        </w:rPr>
      </w:pPr>
      <w:r w:rsidRPr="00BE1CF6">
        <w:rPr>
          <w:b/>
          <w:sz w:val="21"/>
          <w:szCs w:val="21"/>
        </w:rPr>
        <w:tab/>
      </w:r>
      <w:r w:rsidRPr="00BE1CF6">
        <w:rPr>
          <w:b/>
          <w:sz w:val="21"/>
          <w:szCs w:val="21"/>
        </w:rPr>
        <w:tab/>
      </w:r>
    </w:p>
    <w:p w14:paraId="4626E8D6" w14:textId="568EDF21" w:rsidR="00620816" w:rsidRPr="00D2101C" w:rsidRDefault="00271F9A" w:rsidP="00620816">
      <w:pPr>
        <w:ind w:left="2880" w:hanging="2880"/>
        <w:rPr>
          <w:sz w:val="21"/>
          <w:szCs w:val="21"/>
        </w:rPr>
      </w:pPr>
      <w:r w:rsidRPr="00D2101C">
        <w:rPr>
          <w:b/>
          <w:sz w:val="21"/>
          <w:szCs w:val="21"/>
        </w:rPr>
        <w:t>MOTION:</w:t>
      </w:r>
      <w:r w:rsidRPr="00D2101C">
        <w:rPr>
          <w:b/>
          <w:sz w:val="21"/>
          <w:szCs w:val="21"/>
        </w:rPr>
        <w:tab/>
      </w:r>
      <w:r w:rsidR="009913E8" w:rsidRPr="009913E8">
        <w:rPr>
          <w:sz w:val="21"/>
          <w:szCs w:val="21"/>
        </w:rPr>
        <w:t>Approval of a Street Closure for Pershing Street NE from 62nd Avenue NE to Davenport Avenue NE</w:t>
      </w:r>
      <w:r w:rsidR="009913E8">
        <w:rPr>
          <w:sz w:val="21"/>
          <w:szCs w:val="21"/>
        </w:rPr>
        <w:t>.</w:t>
      </w:r>
    </w:p>
    <w:p w14:paraId="133B8AAA" w14:textId="5DBF287E" w:rsidR="00B26C32" w:rsidRPr="007C03BD" w:rsidRDefault="00B26C32" w:rsidP="005C5EC9">
      <w:pPr>
        <w:pStyle w:val="ListParagraph"/>
        <w:tabs>
          <w:tab w:val="left" w:pos="360"/>
          <w:tab w:val="left" w:pos="900"/>
          <w:tab w:val="left" w:pos="1260"/>
          <w:tab w:val="left" w:pos="1530"/>
        </w:tabs>
        <w:spacing w:line="120" w:lineRule="auto"/>
        <w:ind w:left="274" w:firstLine="86"/>
        <w:jc w:val="both"/>
        <w:rPr>
          <w:b/>
          <w:sz w:val="21"/>
          <w:szCs w:val="21"/>
          <w:highlight w:val="yellow"/>
        </w:rPr>
      </w:pPr>
    </w:p>
    <w:p w14:paraId="7E137EB7" w14:textId="1B38FCE8" w:rsidR="00320487" w:rsidRPr="00D2101C" w:rsidRDefault="00271F9A" w:rsidP="00F349F6">
      <w:pPr>
        <w:pStyle w:val="ListParagraph"/>
        <w:tabs>
          <w:tab w:val="left" w:pos="2880"/>
        </w:tabs>
        <w:ind w:left="2880" w:hanging="2880"/>
        <w:jc w:val="both"/>
        <w:rPr>
          <w:sz w:val="21"/>
          <w:szCs w:val="21"/>
        </w:rPr>
      </w:pPr>
      <w:r w:rsidRPr="00D2101C">
        <w:rPr>
          <w:b/>
          <w:sz w:val="21"/>
          <w:szCs w:val="21"/>
        </w:rPr>
        <w:t>VOTE:</w:t>
      </w:r>
      <w:r w:rsidRPr="00D2101C">
        <w:rPr>
          <w:b/>
          <w:sz w:val="21"/>
          <w:szCs w:val="21"/>
        </w:rPr>
        <w:tab/>
      </w:r>
      <w:r w:rsidR="00320487" w:rsidRPr="00D2101C">
        <w:rPr>
          <w:sz w:val="21"/>
          <w:szCs w:val="21"/>
        </w:rPr>
        <w:t xml:space="preserve">Yes – </w:t>
      </w:r>
      <w:r w:rsidR="00620816" w:rsidRPr="00D2101C">
        <w:rPr>
          <w:sz w:val="21"/>
          <w:szCs w:val="21"/>
        </w:rPr>
        <w:t xml:space="preserve">Reed, </w:t>
      </w:r>
      <w:r w:rsidR="00D2101C">
        <w:rPr>
          <w:sz w:val="21"/>
          <w:szCs w:val="21"/>
        </w:rPr>
        <w:t xml:space="preserve">Flynt, Singleton, Clemmons </w:t>
      </w:r>
      <w:r w:rsidR="0081300E" w:rsidRPr="00D2101C">
        <w:rPr>
          <w:sz w:val="21"/>
          <w:szCs w:val="21"/>
        </w:rPr>
        <w:t>&amp;</w:t>
      </w:r>
      <w:r w:rsidR="00213EDB" w:rsidRPr="00D2101C">
        <w:rPr>
          <w:sz w:val="21"/>
          <w:szCs w:val="21"/>
        </w:rPr>
        <w:t xml:space="preserve"> </w:t>
      </w:r>
      <w:r w:rsidR="00620816" w:rsidRPr="00D2101C">
        <w:rPr>
          <w:sz w:val="21"/>
          <w:szCs w:val="21"/>
        </w:rPr>
        <w:t xml:space="preserve">Kiernan </w:t>
      </w:r>
    </w:p>
    <w:p w14:paraId="4CF121C0" w14:textId="185E9804" w:rsidR="00320487" w:rsidRPr="00D2101C" w:rsidRDefault="00320487" w:rsidP="00F349F6">
      <w:pPr>
        <w:pStyle w:val="ListParagraph"/>
        <w:tabs>
          <w:tab w:val="left" w:pos="2880"/>
        </w:tabs>
        <w:ind w:left="2880" w:hanging="2880"/>
        <w:jc w:val="both"/>
        <w:rPr>
          <w:sz w:val="21"/>
          <w:szCs w:val="21"/>
        </w:rPr>
      </w:pPr>
      <w:r w:rsidRPr="00D2101C">
        <w:rPr>
          <w:b/>
          <w:sz w:val="21"/>
          <w:szCs w:val="21"/>
        </w:rPr>
        <w:tab/>
      </w:r>
      <w:r w:rsidRPr="00D2101C">
        <w:rPr>
          <w:sz w:val="21"/>
          <w:szCs w:val="21"/>
        </w:rPr>
        <w:t xml:space="preserve">No – </w:t>
      </w:r>
      <w:r w:rsidR="00620816" w:rsidRPr="00D2101C">
        <w:rPr>
          <w:sz w:val="21"/>
          <w:szCs w:val="21"/>
        </w:rPr>
        <w:t>None</w:t>
      </w:r>
    </w:p>
    <w:p w14:paraId="7A31E021" w14:textId="59A8928C" w:rsidR="00271F9A" w:rsidRPr="007C03BD" w:rsidRDefault="00271F9A" w:rsidP="005C5EC9">
      <w:pPr>
        <w:pStyle w:val="ListParagraph"/>
        <w:tabs>
          <w:tab w:val="left" w:pos="360"/>
          <w:tab w:val="left" w:pos="900"/>
          <w:tab w:val="left" w:pos="1260"/>
          <w:tab w:val="left" w:pos="1530"/>
        </w:tabs>
        <w:spacing w:line="120" w:lineRule="auto"/>
        <w:ind w:left="274" w:firstLine="86"/>
        <w:jc w:val="both"/>
        <w:rPr>
          <w:b/>
          <w:sz w:val="21"/>
          <w:szCs w:val="21"/>
          <w:highlight w:val="yellow"/>
        </w:rPr>
      </w:pPr>
    </w:p>
    <w:p w14:paraId="66703E08" w14:textId="60B65ADF" w:rsidR="00271F9A" w:rsidRPr="00D2101C" w:rsidRDefault="00271F9A" w:rsidP="00F349F6">
      <w:pPr>
        <w:pStyle w:val="ListParagraph"/>
        <w:tabs>
          <w:tab w:val="left" w:pos="2880"/>
        </w:tabs>
        <w:ind w:left="2880" w:hanging="2880"/>
        <w:jc w:val="both"/>
        <w:rPr>
          <w:sz w:val="21"/>
          <w:szCs w:val="21"/>
        </w:rPr>
      </w:pPr>
      <w:r w:rsidRPr="00D2101C">
        <w:rPr>
          <w:b/>
          <w:sz w:val="21"/>
          <w:szCs w:val="21"/>
        </w:rPr>
        <w:t>CONFLICTS:</w:t>
      </w:r>
      <w:r w:rsidRPr="00D2101C">
        <w:rPr>
          <w:b/>
          <w:sz w:val="21"/>
          <w:szCs w:val="21"/>
        </w:rPr>
        <w:tab/>
      </w:r>
      <w:r w:rsidR="006A6518" w:rsidRPr="00D2101C">
        <w:rPr>
          <w:sz w:val="21"/>
          <w:szCs w:val="21"/>
        </w:rPr>
        <w:t xml:space="preserve">Walker &amp; </w:t>
      </w:r>
      <w:r w:rsidR="00D2101C">
        <w:rPr>
          <w:sz w:val="21"/>
          <w:szCs w:val="21"/>
        </w:rPr>
        <w:t>Rutland</w:t>
      </w:r>
      <w:r w:rsidRPr="00D2101C">
        <w:rPr>
          <w:sz w:val="21"/>
          <w:szCs w:val="21"/>
        </w:rPr>
        <w:t xml:space="preserve"> </w:t>
      </w:r>
    </w:p>
    <w:p w14:paraId="7B08B668" w14:textId="77777777" w:rsidR="00271F9A" w:rsidRPr="007C03BD" w:rsidRDefault="00271F9A" w:rsidP="005C5EC9">
      <w:pPr>
        <w:tabs>
          <w:tab w:val="left" w:pos="360"/>
          <w:tab w:val="left" w:pos="900"/>
          <w:tab w:val="left" w:pos="1260"/>
          <w:tab w:val="left" w:pos="1530"/>
        </w:tabs>
        <w:spacing w:line="120" w:lineRule="auto"/>
        <w:jc w:val="both"/>
        <w:rPr>
          <w:b/>
          <w:sz w:val="21"/>
          <w:szCs w:val="21"/>
          <w:highlight w:val="yellow"/>
        </w:rPr>
      </w:pPr>
    </w:p>
    <w:p w14:paraId="184ABD81" w14:textId="5856791A" w:rsidR="00271F9A" w:rsidRPr="00D2101C" w:rsidRDefault="00271F9A" w:rsidP="00F349F6">
      <w:pPr>
        <w:pStyle w:val="ListParagraph"/>
        <w:tabs>
          <w:tab w:val="left" w:pos="2880"/>
        </w:tabs>
        <w:ind w:left="2880" w:hanging="2880"/>
        <w:jc w:val="both"/>
        <w:rPr>
          <w:b/>
          <w:sz w:val="21"/>
          <w:szCs w:val="21"/>
        </w:rPr>
      </w:pPr>
      <w:r w:rsidRPr="00D2101C">
        <w:rPr>
          <w:b/>
          <w:sz w:val="21"/>
          <w:szCs w:val="21"/>
        </w:rPr>
        <w:t>ACTION TAKEN ON</w:t>
      </w:r>
      <w:r w:rsidR="0081300E" w:rsidRPr="00D2101C">
        <w:rPr>
          <w:b/>
          <w:sz w:val="21"/>
          <w:szCs w:val="21"/>
        </w:rPr>
        <w:tab/>
      </w:r>
    </w:p>
    <w:p w14:paraId="6A007DD6" w14:textId="5575CEAE" w:rsidR="009913E8" w:rsidRPr="009913E8" w:rsidRDefault="009913E8" w:rsidP="00E36450">
      <w:pPr>
        <w:ind w:left="2880" w:hanging="2880"/>
        <w:rPr>
          <w:sz w:val="21"/>
          <w:szCs w:val="21"/>
        </w:rPr>
      </w:pPr>
      <w:r>
        <w:rPr>
          <w:b/>
          <w:sz w:val="21"/>
          <w:szCs w:val="21"/>
        </w:rPr>
        <w:t>22-34000001</w:t>
      </w:r>
      <w:r w:rsidR="00271F9A" w:rsidRPr="00D2101C">
        <w:rPr>
          <w:b/>
          <w:sz w:val="21"/>
          <w:szCs w:val="21"/>
        </w:rPr>
        <w:t>:</w:t>
      </w:r>
      <w:r w:rsidR="00271F9A" w:rsidRPr="00D2101C">
        <w:rPr>
          <w:b/>
          <w:sz w:val="21"/>
          <w:szCs w:val="21"/>
        </w:rPr>
        <w:tab/>
      </w:r>
      <w:r w:rsidRPr="009913E8">
        <w:rPr>
          <w:sz w:val="21"/>
          <w:szCs w:val="21"/>
        </w:rPr>
        <w:t>Approval of a Street Closure for Pershing Street NE from 62nd Avenue NE. to Davenport Avenue NE.</w:t>
      </w:r>
    </w:p>
    <w:p w14:paraId="6A0552E8" w14:textId="2FE85F4C" w:rsidR="007875DC" w:rsidRPr="00FD338D" w:rsidRDefault="007875DC" w:rsidP="00FD338D">
      <w:pPr>
        <w:spacing w:line="120" w:lineRule="auto"/>
        <w:rPr>
          <w:sz w:val="21"/>
          <w:szCs w:val="21"/>
        </w:rPr>
      </w:pPr>
      <w:r w:rsidRPr="00FD338D">
        <w:rPr>
          <w:sz w:val="21"/>
          <w:szCs w:val="21"/>
        </w:rPr>
        <w:tab/>
      </w:r>
      <w:r w:rsidRPr="00FD338D">
        <w:rPr>
          <w:sz w:val="21"/>
          <w:szCs w:val="21"/>
        </w:rPr>
        <w:tab/>
      </w:r>
    </w:p>
    <w:p w14:paraId="030FECA6" w14:textId="05292D8F" w:rsidR="007875DC" w:rsidRDefault="007875DC" w:rsidP="007875DC">
      <w:pPr>
        <w:ind w:left="2880" w:hanging="2880"/>
        <w:rPr>
          <w:b/>
          <w:sz w:val="21"/>
          <w:szCs w:val="21"/>
        </w:rPr>
      </w:pPr>
      <w:r>
        <w:rPr>
          <w:b/>
          <w:sz w:val="21"/>
          <w:szCs w:val="21"/>
        </w:rPr>
        <w:tab/>
      </w:r>
      <w:r>
        <w:rPr>
          <w:b/>
          <w:sz w:val="21"/>
          <w:szCs w:val="21"/>
        </w:rPr>
        <w:tab/>
      </w:r>
      <w:r>
        <w:rPr>
          <w:b/>
          <w:sz w:val="21"/>
          <w:szCs w:val="21"/>
        </w:rPr>
        <w:tab/>
      </w:r>
      <w:r>
        <w:rPr>
          <w:b/>
          <w:sz w:val="21"/>
          <w:szCs w:val="21"/>
        </w:rPr>
        <w:tab/>
      </w:r>
      <w:r>
        <w:rPr>
          <w:b/>
          <w:sz w:val="21"/>
          <w:szCs w:val="21"/>
        </w:rPr>
        <w:tab/>
      </w:r>
      <w:r w:rsidR="00333BA2" w:rsidRPr="00D2101C">
        <w:rPr>
          <w:b/>
          <w:sz w:val="21"/>
          <w:szCs w:val="21"/>
        </w:rPr>
        <w:tab/>
      </w:r>
      <w:r>
        <w:rPr>
          <w:b/>
          <w:sz w:val="21"/>
          <w:szCs w:val="21"/>
        </w:rPr>
        <w:tab/>
      </w:r>
      <w:r w:rsidR="00212CC9" w:rsidRPr="00D2101C">
        <w:rPr>
          <w:b/>
          <w:sz w:val="21"/>
          <w:szCs w:val="21"/>
        </w:rPr>
        <w:t>APPROVED</w:t>
      </w:r>
      <w:r w:rsidR="00333BA2" w:rsidRPr="00D2101C">
        <w:rPr>
          <w:b/>
          <w:sz w:val="21"/>
          <w:szCs w:val="21"/>
        </w:rPr>
        <w:t xml:space="preserve"> </w:t>
      </w:r>
      <w:r w:rsidR="00E36450">
        <w:rPr>
          <w:b/>
          <w:sz w:val="21"/>
          <w:szCs w:val="21"/>
        </w:rPr>
        <w:t>5</w:t>
      </w:r>
      <w:r w:rsidR="00212CC9" w:rsidRPr="00D2101C">
        <w:rPr>
          <w:b/>
          <w:sz w:val="21"/>
          <w:szCs w:val="21"/>
        </w:rPr>
        <w:t>-0</w:t>
      </w:r>
      <w:r w:rsidR="00333BA2" w:rsidRPr="00D2101C">
        <w:rPr>
          <w:b/>
          <w:sz w:val="21"/>
          <w:szCs w:val="21"/>
        </w:rPr>
        <w:t>.</w:t>
      </w:r>
    </w:p>
    <w:p w14:paraId="72708E31" w14:textId="21D5EA6E" w:rsidR="000019EE" w:rsidRDefault="000019EE" w:rsidP="000019EE">
      <w:pPr>
        <w:pStyle w:val="BodyTextIndent"/>
        <w:spacing w:before="120"/>
        <w:rPr>
          <w:rFonts w:ascii="Times New Roman" w:hAnsi="Times New Roman" w:cs="Times New Roman"/>
          <w:color w:val="auto"/>
          <w:sz w:val="24"/>
        </w:rPr>
      </w:pPr>
      <w:r>
        <w:rPr>
          <w:rFonts w:ascii="Times New Roman" w:hAnsi="Times New Roman" w:cs="Times New Roman"/>
          <w:sz w:val="24"/>
        </w:rPr>
        <w:t>AGENDA ITEM G-2</w:t>
      </w:r>
      <w:r>
        <w:rPr>
          <w:rFonts w:ascii="Times New Roman" w:hAnsi="Times New Roman" w:cs="Times New Roman"/>
          <w:sz w:val="24"/>
        </w:rPr>
        <w:tab/>
        <w:t>CASE NO. 22-11000008</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23E95">
        <w:rPr>
          <w:rFonts w:ascii="Times New Roman" w:hAnsi="Times New Roman" w:cs="Times New Roman"/>
          <w:sz w:val="24"/>
        </w:rPr>
        <w:tab/>
      </w:r>
      <w:r>
        <w:rPr>
          <w:rFonts w:ascii="Times New Roman" w:hAnsi="Times New Roman" w:cs="Times New Roman"/>
          <w:sz w:val="24"/>
        </w:rPr>
        <w:t xml:space="preserve">B-34 </w:t>
      </w:r>
    </w:p>
    <w:p w14:paraId="7803FCDD" w14:textId="77777777" w:rsidR="007875DC" w:rsidRDefault="007875DC" w:rsidP="007875DC">
      <w:pPr>
        <w:spacing w:line="120" w:lineRule="auto"/>
        <w:rPr>
          <w:sz w:val="23"/>
          <w:szCs w:val="23"/>
        </w:rPr>
      </w:pPr>
    </w:p>
    <w:p w14:paraId="4C08AD56" w14:textId="084FF5F3" w:rsidR="007875DC" w:rsidRPr="008F08F8" w:rsidRDefault="007875DC" w:rsidP="007875DC">
      <w:pPr>
        <w:ind w:left="2880" w:hanging="2880"/>
        <w:rPr>
          <w:sz w:val="21"/>
          <w:szCs w:val="21"/>
        </w:rPr>
      </w:pPr>
      <w:r w:rsidRPr="008F08F8">
        <w:rPr>
          <w:b/>
          <w:bCs/>
          <w:sz w:val="21"/>
          <w:szCs w:val="21"/>
        </w:rPr>
        <w:t>REQUEST:           </w:t>
      </w:r>
      <w:r w:rsidRPr="00F66741">
        <w:rPr>
          <w:sz w:val="23"/>
          <w:szCs w:val="23"/>
        </w:rPr>
        <w:tab/>
      </w:r>
      <w:bookmarkStart w:id="2" w:name="_Hlk105147842"/>
      <w:r w:rsidR="000019EE" w:rsidRPr="000019EE">
        <w:rPr>
          <w:sz w:val="21"/>
          <w:szCs w:val="21"/>
        </w:rPr>
        <w:t>Approval of a lot line adjustment and variance to lot width from 75 to 65 feet to create two (2) buildable lots.</w:t>
      </w:r>
      <w:bookmarkEnd w:id="2"/>
    </w:p>
    <w:p w14:paraId="03EE8A3F" w14:textId="77777777" w:rsidR="007875DC" w:rsidRPr="00F66741" w:rsidRDefault="007875DC" w:rsidP="007875DC">
      <w:pPr>
        <w:spacing w:line="120" w:lineRule="auto"/>
        <w:rPr>
          <w:sz w:val="23"/>
          <w:szCs w:val="23"/>
        </w:rPr>
      </w:pPr>
      <w:r w:rsidRPr="00F66741">
        <w:rPr>
          <w:sz w:val="23"/>
          <w:szCs w:val="23"/>
        </w:rPr>
        <w:t xml:space="preserve">                                                </w:t>
      </w:r>
    </w:p>
    <w:p w14:paraId="52FC5154" w14:textId="77777777" w:rsidR="000019EE" w:rsidRPr="000019EE" w:rsidRDefault="007875DC" w:rsidP="000019EE">
      <w:pPr>
        <w:rPr>
          <w:sz w:val="21"/>
          <w:szCs w:val="21"/>
        </w:rPr>
      </w:pPr>
      <w:r w:rsidRPr="008F08F8">
        <w:rPr>
          <w:b/>
          <w:bCs/>
          <w:sz w:val="21"/>
          <w:szCs w:val="21"/>
        </w:rPr>
        <w:t>OWNER:</w:t>
      </w:r>
      <w:r w:rsidRPr="00F66741">
        <w:rPr>
          <w:sz w:val="23"/>
          <w:szCs w:val="23"/>
        </w:rPr>
        <w:tab/>
      </w:r>
      <w:r w:rsidRPr="00F66741">
        <w:rPr>
          <w:sz w:val="23"/>
          <w:szCs w:val="23"/>
        </w:rPr>
        <w:tab/>
      </w:r>
      <w:r w:rsidRPr="00F66741">
        <w:rPr>
          <w:sz w:val="23"/>
          <w:szCs w:val="23"/>
        </w:rPr>
        <w:tab/>
      </w:r>
      <w:r w:rsidR="000019EE" w:rsidRPr="000019EE">
        <w:rPr>
          <w:sz w:val="21"/>
          <w:szCs w:val="21"/>
        </w:rPr>
        <w:t>Bayou Grande One, LLC</w:t>
      </w:r>
    </w:p>
    <w:p w14:paraId="34C8D6FD" w14:textId="77777777" w:rsidR="000019EE" w:rsidRPr="000019EE" w:rsidRDefault="000019EE" w:rsidP="000019EE">
      <w:pPr>
        <w:ind w:left="2160" w:firstLine="720"/>
        <w:rPr>
          <w:sz w:val="21"/>
          <w:szCs w:val="21"/>
        </w:rPr>
      </w:pPr>
      <w:r w:rsidRPr="000019EE">
        <w:rPr>
          <w:sz w:val="21"/>
          <w:szCs w:val="21"/>
        </w:rPr>
        <w:t>9355 Seminole Blvd.</w:t>
      </w:r>
    </w:p>
    <w:p w14:paraId="3721672F" w14:textId="637A5F9D" w:rsidR="007875DC" w:rsidRPr="000019EE" w:rsidRDefault="000019EE" w:rsidP="000019EE">
      <w:pPr>
        <w:ind w:left="2160" w:firstLine="720"/>
        <w:rPr>
          <w:sz w:val="21"/>
          <w:szCs w:val="21"/>
        </w:rPr>
      </w:pPr>
      <w:r w:rsidRPr="000019EE">
        <w:rPr>
          <w:sz w:val="21"/>
          <w:szCs w:val="21"/>
        </w:rPr>
        <w:t>Seminole, FL  33772</w:t>
      </w:r>
    </w:p>
    <w:p w14:paraId="12174026" w14:textId="77777777" w:rsidR="007875DC" w:rsidRPr="00B627DF" w:rsidRDefault="007875DC" w:rsidP="007875DC">
      <w:pPr>
        <w:spacing w:line="120" w:lineRule="auto"/>
        <w:rPr>
          <w:sz w:val="23"/>
          <w:szCs w:val="23"/>
        </w:rPr>
      </w:pPr>
    </w:p>
    <w:p w14:paraId="21049C4B" w14:textId="3BDFDAC0" w:rsidR="007875DC" w:rsidRDefault="007875DC" w:rsidP="007875DC">
      <w:pPr>
        <w:rPr>
          <w:b/>
          <w:bCs/>
          <w:sz w:val="21"/>
          <w:szCs w:val="21"/>
        </w:rPr>
      </w:pPr>
      <w:r w:rsidRPr="008F08F8">
        <w:rPr>
          <w:b/>
          <w:bCs/>
          <w:sz w:val="21"/>
          <w:szCs w:val="21"/>
        </w:rPr>
        <w:t>ADDRESS:</w:t>
      </w:r>
      <w:r w:rsidRPr="008F08F8">
        <w:rPr>
          <w:b/>
          <w:bCs/>
          <w:sz w:val="21"/>
          <w:szCs w:val="21"/>
        </w:rPr>
        <w:tab/>
      </w:r>
      <w:r w:rsidRPr="00F66741">
        <w:rPr>
          <w:sz w:val="23"/>
          <w:szCs w:val="23"/>
        </w:rPr>
        <w:tab/>
      </w:r>
      <w:r w:rsidRPr="00F66741">
        <w:rPr>
          <w:sz w:val="23"/>
          <w:szCs w:val="23"/>
        </w:rPr>
        <w:tab/>
      </w:r>
      <w:r w:rsidR="000019EE">
        <w:rPr>
          <w:b/>
          <w:bCs/>
          <w:sz w:val="21"/>
          <w:szCs w:val="21"/>
        </w:rPr>
        <w:t>6201 Bayou Grande Blvd. Northeast</w:t>
      </w:r>
    </w:p>
    <w:p w14:paraId="73001AFB" w14:textId="6617F7A2" w:rsidR="00FA1D92" w:rsidRPr="00FA1D92" w:rsidRDefault="00FA1D92" w:rsidP="00FA1D92">
      <w:pPr>
        <w:spacing w:line="120" w:lineRule="auto"/>
        <w:rPr>
          <w:sz w:val="23"/>
          <w:szCs w:val="23"/>
        </w:rPr>
      </w:pPr>
    </w:p>
    <w:p w14:paraId="4083E3C8" w14:textId="6C175209" w:rsidR="00FA1D92" w:rsidRDefault="00FA1D92" w:rsidP="007875DC">
      <w:pPr>
        <w:rPr>
          <w:sz w:val="23"/>
          <w:szCs w:val="23"/>
        </w:rPr>
      </w:pPr>
      <w:r w:rsidRPr="00BE1CF6">
        <w:rPr>
          <w:b/>
          <w:bCs/>
          <w:sz w:val="21"/>
          <w:szCs w:val="21"/>
        </w:rPr>
        <w:t>PARCEL ID NO.:</w:t>
      </w:r>
      <w:r w:rsidRPr="00BE1CF6">
        <w:rPr>
          <w:sz w:val="21"/>
          <w:szCs w:val="21"/>
        </w:rPr>
        <w:tab/>
      </w:r>
      <w:r w:rsidRPr="00BE1CF6">
        <w:rPr>
          <w:sz w:val="21"/>
          <w:szCs w:val="21"/>
        </w:rPr>
        <w:tab/>
      </w:r>
      <w:r w:rsidR="000019EE" w:rsidRPr="000019EE">
        <w:rPr>
          <w:sz w:val="21"/>
          <w:szCs w:val="21"/>
        </w:rPr>
        <w:t>33-30-17-81234-001-0010</w:t>
      </w:r>
      <w:r w:rsidR="000019EE" w:rsidRPr="000019EE">
        <w:rPr>
          <w:sz w:val="21"/>
          <w:szCs w:val="21"/>
        </w:rPr>
        <w:tab/>
      </w:r>
    </w:p>
    <w:p w14:paraId="20866D84" w14:textId="77777777" w:rsidR="007875DC" w:rsidRPr="000019EE" w:rsidRDefault="007875DC" w:rsidP="000019EE">
      <w:pPr>
        <w:spacing w:line="120" w:lineRule="auto"/>
        <w:rPr>
          <w:sz w:val="21"/>
          <w:szCs w:val="21"/>
          <w:highlight w:val="yellow"/>
        </w:rPr>
      </w:pPr>
    </w:p>
    <w:p w14:paraId="60241DDE" w14:textId="77777777" w:rsidR="007875DC" w:rsidRPr="00F66741" w:rsidRDefault="007875DC" w:rsidP="007875DC">
      <w:pPr>
        <w:rPr>
          <w:sz w:val="23"/>
          <w:szCs w:val="23"/>
        </w:rPr>
      </w:pPr>
      <w:r w:rsidRPr="008F08F8">
        <w:rPr>
          <w:b/>
          <w:bCs/>
          <w:sz w:val="21"/>
          <w:szCs w:val="21"/>
        </w:rPr>
        <w:t>LEGAL DESCRIPTION:</w:t>
      </w:r>
      <w:r w:rsidRPr="00F66741">
        <w:rPr>
          <w:sz w:val="23"/>
          <w:szCs w:val="23"/>
        </w:rPr>
        <w:t>       </w:t>
      </w:r>
      <w:r>
        <w:rPr>
          <w:sz w:val="23"/>
          <w:szCs w:val="23"/>
        </w:rPr>
        <w:tab/>
      </w:r>
      <w:r w:rsidRPr="008F08F8">
        <w:rPr>
          <w:sz w:val="21"/>
          <w:szCs w:val="21"/>
        </w:rPr>
        <w:t>On File</w:t>
      </w:r>
    </w:p>
    <w:p w14:paraId="649AC156" w14:textId="77777777" w:rsidR="007875DC" w:rsidRPr="00580C44" w:rsidRDefault="007875DC" w:rsidP="007875DC">
      <w:pPr>
        <w:spacing w:line="120" w:lineRule="auto"/>
        <w:rPr>
          <w:sz w:val="21"/>
          <w:szCs w:val="21"/>
          <w:highlight w:val="yellow"/>
        </w:rPr>
      </w:pPr>
    </w:p>
    <w:p w14:paraId="1FF7EB78" w14:textId="77777777" w:rsidR="007875DC" w:rsidRPr="008F08F8" w:rsidRDefault="007875DC" w:rsidP="007875DC">
      <w:pPr>
        <w:rPr>
          <w:sz w:val="21"/>
          <w:szCs w:val="21"/>
        </w:rPr>
      </w:pPr>
      <w:r w:rsidRPr="008F08F8">
        <w:rPr>
          <w:b/>
          <w:bCs/>
          <w:sz w:val="21"/>
          <w:szCs w:val="21"/>
        </w:rPr>
        <w:t>ZONING:</w:t>
      </w:r>
      <w:r w:rsidRPr="00F66741">
        <w:rPr>
          <w:sz w:val="23"/>
          <w:szCs w:val="23"/>
        </w:rPr>
        <w:t>                          </w:t>
      </w:r>
      <w:r w:rsidRPr="00F66741">
        <w:rPr>
          <w:sz w:val="23"/>
          <w:szCs w:val="23"/>
        </w:rPr>
        <w:tab/>
      </w:r>
      <w:bookmarkStart w:id="3" w:name="_Hlk98398459"/>
      <w:r w:rsidRPr="008F08F8">
        <w:rPr>
          <w:sz w:val="21"/>
          <w:szCs w:val="21"/>
        </w:rPr>
        <w:t>Neighborhood Suburban Single Family (NS-1)</w:t>
      </w:r>
      <w:bookmarkEnd w:id="3"/>
    </w:p>
    <w:p w14:paraId="05110B4D" w14:textId="77777777" w:rsidR="007875DC" w:rsidRPr="008F08F8" w:rsidRDefault="007875DC" w:rsidP="007875DC">
      <w:pPr>
        <w:spacing w:line="120" w:lineRule="auto"/>
        <w:rPr>
          <w:sz w:val="21"/>
          <w:szCs w:val="21"/>
          <w:highlight w:val="yellow"/>
        </w:rPr>
      </w:pPr>
    </w:p>
    <w:p w14:paraId="3BDB441B" w14:textId="77777777" w:rsidR="000019EE" w:rsidRPr="000019EE" w:rsidRDefault="007875DC" w:rsidP="000019EE">
      <w:pPr>
        <w:rPr>
          <w:sz w:val="21"/>
          <w:szCs w:val="21"/>
        </w:rPr>
      </w:pPr>
      <w:r w:rsidRPr="008F08F8">
        <w:rPr>
          <w:b/>
          <w:bCs/>
          <w:sz w:val="21"/>
          <w:szCs w:val="21"/>
        </w:rPr>
        <w:t>CONTACT PERSON:</w:t>
      </w:r>
      <w:r w:rsidRPr="008F08F8">
        <w:rPr>
          <w:b/>
          <w:bCs/>
          <w:sz w:val="21"/>
          <w:szCs w:val="21"/>
        </w:rPr>
        <w:tab/>
      </w:r>
      <w:r>
        <w:rPr>
          <w:sz w:val="23"/>
          <w:szCs w:val="23"/>
        </w:rPr>
        <w:tab/>
      </w:r>
      <w:r w:rsidR="000019EE" w:rsidRPr="000019EE">
        <w:rPr>
          <w:sz w:val="21"/>
          <w:szCs w:val="21"/>
        </w:rPr>
        <w:t>Cheryl Bergailo; 727-892-5958</w:t>
      </w:r>
      <w:r w:rsidR="000019EE" w:rsidRPr="000019EE">
        <w:rPr>
          <w:sz w:val="21"/>
          <w:szCs w:val="21"/>
        </w:rPr>
        <w:tab/>
      </w:r>
      <w:r w:rsidR="000019EE" w:rsidRPr="000019EE">
        <w:rPr>
          <w:sz w:val="21"/>
          <w:szCs w:val="21"/>
        </w:rPr>
        <w:tab/>
      </w:r>
      <w:r w:rsidR="000019EE" w:rsidRPr="000019EE">
        <w:rPr>
          <w:sz w:val="21"/>
          <w:szCs w:val="21"/>
        </w:rPr>
        <w:tab/>
      </w:r>
      <w:r w:rsidR="000019EE" w:rsidRPr="000019EE">
        <w:rPr>
          <w:sz w:val="21"/>
          <w:szCs w:val="21"/>
        </w:rPr>
        <w:tab/>
      </w:r>
    </w:p>
    <w:p w14:paraId="65D08F75" w14:textId="77777777" w:rsidR="000019EE" w:rsidRPr="000019EE" w:rsidRDefault="000019EE" w:rsidP="000019EE">
      <w:pPr>
        <w:rPr>
          <w:sz w:val="21"/>
          <w:szCs w:val="21"/>
          <w:u w:val="single"/>
        </w:rPr>
      </w:pPr>
      <w:r w:rsidRPr="000019EE">
        <w:rPr>
          <w:sz w:val="21"/>
          <w:szCs w:val="21"/>
        </w:rPr>
        <w:tab/>
      </w:r>
      <w:r w:rsidRPr="000019EE">
        <w:rPr>
          <w:sz w:val="21"/>
          <w:szCs w:val="21"/>
        </w:rPr>
        <w:tab/>
      </w:r>
      <w:r w:rsidRPr="000019EE">
        <w:rPr>
          <w:sz w:val="21"/>
          <w:szCs w:val="21"/>
        </w:rPr>
        <w:tab/>
      </w:r>
      <w:r w:rsidRPr="000019EE">
        <w:rPr>
          <w:sz w:val="21"/>
          <w:szCs w:val="21"/>
        </w:rPr>
        <w:tab/>
      </w:r>
      <w:hyperlink r:id="rId9" w:history="1">
        <w:r w:rsidRPr="000019EE">
          <w:rPr>
            <w:rStyle w:val="Hyperlink"/>
            <w:sz w:val="21"/>
            <w:szCs w:val="21"/>
          </w:rPr>
          <w:t>Cheryl.Bergailo@stpete.org</w:t>
        </w:r>
      </w:hyperlink>
    </w:p>
    <w:p w14:paraId="072541D8" w14:textId="0D1C5891" w:rsidR="00F25AD5" w:rsidRPr="000019EE" w:rsidRDefault="00F25AD5" w:rsidP="000019EE">
      <w:pPr>
        <w:spacing w:line="120" w:lineRule="auto"/>
        <w:rPr>
          <w:sz w:val="21"/>
          <w:szCs w:val="21"/>
          <w:highlight w:val="yellow"/>
        </w:rPr>
      </w:pPr>
    </w:p>
    <w:p w14:paraId="062ADD70" w14:textId="618E1A82" w:rsidR="000019EE" w:rsidRDefault="007875DC" w:rsidP="000019EE">
      <w:pPr>
        <w:tabs>
          <w:tab w:val="left" w:pos="2880"/>
        </w:tabs>
        <w:ind w:left="2880" w:hanging="2880"/>
        <w:rPr>
          <w:sz w:val="21"/>
          <w:szCs w:val="21"/>
        </w:rPr>
      </w:pPr>
      <w:r w:rsidRPr="008F08F8">
        <w:rPr>
          <w:b/>
          <w:bCs/>
          <w:sz w:val="21"/>
          <w:szCs w:val="21"/>
        </w:rPr>
        <w:t>PRESENTATIONS:</w:t>
      </w:r>
      <w:r w:rsidRPr="008F08F8">
        <w:rPr>
          <w:sz w:val="21"/>
          <w:szCs w:val="21"/>
        </w:rPr>
        <w:tab/>
      </w:r>
      <w:r w:rsidR="000019EE">
        <w:rPr>
          <w:sz w:val="21"/>
          <w:szCs w:val="21"/>
        </w:rPr>
        <w:t>Cheryl Bergailo -</w:t>
      </w:r>
      <w:r w:rsidRPr="008F08F8">
        <w:rPr>
          <w:sz w:val="21"/>
          <w:szCs w:val="21"/>
        </w:rPr>
        <w:t xml:space="preserve"> </w:t>
      </w:r>
      <w:r w:rsidR="000019EE">
        <w:rPr>
          <w:sz w:val="21"/>
          <w:szCs w:val="21"/>
        </w:rPr>
        <w:t>M</w:t>
      </w:r>
      <w:r w:rsidRPr="008F08F8">
        <w:rPr>
          <w:sz w:val="21"/>
          <w:szCs w:val="21"/>
        </w:rPr>
        <w:t>ade a presentation based on the staff report.</w:t>
      </w:r>
    </w:p>
    <w:p w14:paraId="239BE4BD" w14:textId="5578EEAB" w:rsidR="00FD338D" w:rsidRPr="000019EE" w:rsidRDefault="00FD338D" w:rsidP="000019EE">
      <w:pPr>
        <w:tabs>
          <w:tab w:val="left" w:pos="2880"/>
        </w:tabs>
        <w:ind w:left="2880" w:hanging="2880"/>
        <w:rPr>
          <w:sz w:val="21"/>
          <w:szCs w:val="21"/>
        </w:rPr>
      </w:pPr>
      <w:r>
        <w:rPr>
          <w:b/>
          <w:bCs/>
          <w:sz w:val="21"/>
          <w:szCs w:val="21"/>
        </w:rPr>
        <w:tab/>
      </w:r>
      <w:r w:rsidRPr="00FD338D">
        <w:rPr>
          <w:sz w:val="21"/>
          <w:szCs w:val="21"/>
        </w:rPr>
        <w:t>Jeff Kinser – Applicant stated he had nothing to add to the staff’s presentation.</w:t>
      </w:r>
    </w:p>
    <w:p w14:paraId="63464249" w14:textId="5449C76D" w:rsidR="007875DC" w:rsidRPr="008F08F8" w:rsidRDefault="007875DC" w:rsidP="007875DC">
      <w:pPr>
        <w:spacing w:line="120" w:lineRule="auto"/>
        <w:rPr>
          <w:sz w:val="21"/>
          <w:szCs w:val="21"/>
        </w:rPr>
      </w:pPr>
      <w:r w:rsidRPr="000019EE">
        <w:rPr>
          <w:sz w:val="21"/>
          <w:szCs w:val="21"/>
        </w:rPr>
        <w:tab/>
      </w:r>
      <w:r w:rsidRPr="008F08F8">
        <w:rPr>
          <w:sz w:val="21"/>
          <w:szCs w:val="21"/>
        </w:rPr>
        <w:tab/>
      </w:r>
      <w:r w:rsidRPr="008F08F8">
        <w:rPr>
          <w:sz w:val="21"/>
          <w:szCs w:val="21"/>
        </w:rPr>
        <w:tab/>
      </w:r>
    </w:p>
    <w:p w14:paraId="63D78E57" w14:textId="70750628" w:rsidR="007875DC" w:rsidRDefault="007875DC" w:rsidP="00FD338D">
      <w:pPr>
        <w:tabs>
          <w:tab w:val="left" w:pos="2880"/>
        </w:tabs>
        <w:ind w:left="2880" w:hanging="2880"/>
        <w:rPr>
          <w:rFonts w:eastAsia="Arial Unicode MS"/>
          <w:sz w:val="21"/>
          <w:szCs w:val="21"/>
        </w:rPr>
      </w:pPr>
      <w:r w:rsidRPr="0086061E">
        <w:rPr>
          <w:b/>
          <w:bCs/>
          <w:sz w:val="21"/>
          <w:szCs w:val="21"/>
        </w:rPr>
        <w:t>PUBLIC HEARING:</w:t>
      </w:r>
      <w:r w:rsidRPr="0086061E">
        <w:rPr>
          <w:b/>
          <w:bCs/>
          <w:sz w:val="21"/>
          <w:szCs w:val="21"/>
        </w:rPr>
        <w:tab/>
      </w:r>
      <w:r w:rsidR="00FD338D">
        <w:rPr>
          <w:rFonts w:eastAsia="Arial Unicode MS"/>
          <w:sz w:val="21"/>
          <w:szCs w:val="21"/>
        </w:rPr>
        <w:t>No Speakers</w:t>
      </w:r>
    </w:p>
    <w:p w14:paraId="428A509D" w14:textId="77777777" w:rsidR="004A5E5E" w:rsidRPr="0086061E" w:rsidRDefault="004A5E5E" w:rsidP="00FD338D">
      <w:pPr>
        <w:spacing w:line="120" w:lineRule="auto"/>
        <w:rPr>
          <w:sz w:val="21"/>
          <w:szCs w:val="21"/>
        </w:rPr>
      </w:pPr>
    </w:p>
    <w:p w14:paraId="6F10CD93" w14:textId="5F3C21EB" w:rsidR="00C96EA7" w:rsidRDefault="007875DC" w:rsidP="00FD338D">
      <w:pPr>
        <w:tabs>
          <w:tab w:val="left" w:pos="2880"/>
        </w:tabs>
        <w:ind w:left="2880" w:hanging="2880"/>
        <w:rPr>
          <w:rFonts w:eastAsia="Arial Unicode MS"/>
          <w:sz w:val="21"/>
          <w:szCs w:val="21"/>
        </w:rPr>
      </w:pPr>
      <w:r w:rsidRPr="0086061E">
        <w:rPr>
          <w:b/>
          <w:sz w:val="21"/>
          <w:szCs w:val="21"/>
        </w:rPr>
        <w:t>MOTION:</w:t>
      </w:r>
      <w:r w:rsidRPr="0086061E">
        <w:rPr>
          <w:b/>
          <w:sz w:val="21"/>
          <w:szCs w:val="21"/>
        </w:rPr>
        <w:tab/>
      </w:r>
      <w:bookmarkStart w:id="4" w:name="_Hlk105148085"/>
      <w:r w:rsidR="00FD338D" w:rsidRPr="00FD338D">
        <w:rPr>
          <w:rFonts w:eastAsia="Arial Unicode MS"/>
          <w:sz w:val="21"/>
          <w:szCs w:val="21"/>
        </w:rPr>
        <w:t>Approval of a lot line adjustment and variance to lot width from 75 to 65 feet to create two (2) buildable lots.</w:t>
      </w:r>
    </w:p>
    <w:bookmarkEnd w:id="4"/>
    <w:p w14:paraId="20EE158E" w14:textId="77777777" w:rsidR="00FD338D" w:rsidRPr="0086061E" w:rsidRDefault="00FD338D" w:rsidP="00FD338D">
      <w:pPr>
        <w:spacing w:line="120" w:lineRule="auto"/>
        <w:rPr>
          <w:sz w:val="21"/>
          <w:szCs w:val="21"/>
        </w:rPr>
      </w:pPr>
    </w:p>
    <w:p w14:paraId="3D64FC19" w14:textId="20DF9124" w:rsidR="007875DC" w:rsidRPr="00D2101C" w:rsidRDefault="007875DC" w:rsidP="007875DC">
      <w:pPr>
        <w:pStyle w:val="ListParagraph"/>
        <w:tabs>
          <w:tab w:val="left" w:pos="2880"/>
        </w:tabs>
        <w:ind w:left="2880" w:hanging="2880"/>
        <w:jc w:val="both"/>
        <w:rPr>
          <w:sz w:val="21"/>
          <w:szCs w:val="21"/>
        </w:rPr>
      </w:pPr>
      <w:r w:rsidRPr="0086061E">
        <w:rPr>
          <w:b/>
          <w:sz w:val="21"/>
          <w:szCs w:val="21"/>
        </w:rPr>
        <w:t>VOTE:</w:t>
      </w:r>
      <w:r w:rsidRPr="0086061E">
        <w:rPr>
          <w:b/>
          <w:sz w:val="21"/>
          <w:szCs w:val="21"/>
        </w:rPr>
        <w:tab/>
      </w:r>
      <w:r w:rsidRPr="00D2101C">
        <w:rPr>
          <w:sz w:val="21"/>
          <w:szCs w:val="21"/>
        </w:rPr>
        <w:t xml:space="preserve">Yes – Reed, </w:t>
      </w:r>
      <w:r>
        <w:rPr>
          <w:sz w:val="21"/>
          <w:szCs w:val="21"/>
        </w:rPr>
        <w:t xml:space="preserve">Flynt, </w:t>
      </w:r>
      <w:r w:rsidR="00FD338D">
        <w:rPr>
          <w:sz w:val="21"/>
          <w:szCs w:val="21"/>
        </w:rPr>
        <w:t xml:space="preserve">Walker, </w:t>
      </w:r>
      <w:r>
        <w:rPr>
          <w:sz w:val="21"/>
          <w:szCs w:val="21"/>
        </w:rPr>
        <w:t xml:space="preserve">Singleton, Clemmons </w:t>
      </w:r>
      <w:r w:rsidRPr="00D2101C">
        <w:rPr>
          <w:sz w:val="21"/>
          <w:szCs w:val="21"/>
        </w:rPr>
        <w:t xml:space="preserve">&amp; Kiernan </w:t>
      </w:r>
    </w:p>
    <w:p w14:paraId="446448BD" w14:textId="6765B087" w:rsidR="007875DC" w:rsidRPr="00023E95" w:rsidRDefault="007875DC" w:rsidP="00023E95">
      <w:pPr>
        <w:pStyle w:val="ListParagraph"/>
        <w:tabs>
          <w:tab w:val="left" w:pos="2880"/>
        </w:tabs>
        <w:ind w:left="2880" w:hanging="2880"/>
        <w:jc w:val="both"/>
        <w:rPr>
          <w:sz w:val="21"/>
          <w:szCs w:val="21"/>
        </w:rPr>
      </w:pPr>
      <w:r w:rsidRPr="00D2101C">
        <w:rPr>
          <w:b/>
          <w:sz w:val="21"/>
          <w:szCs w:val="21"/>
        </w:rPr>
        <w:tab/>
      </w:r>
      <w:r w:rsidRPr="00D2101C">
        <w:rPr>
          <w:sz w:val="21"/>
          <w:szCs w:val="21"/>
        </w:rPr>
        <w:t>No – None</w:t>
      </w:r>
      <w:r w:rsidRPr="00023E95">
        <w:rPr>
          <w:b/>
          <w:sz w:val="21"/>
          <w:szCs w:val="21"/>
        </w:rPr>
        <w:br w:type="page"/>
      </w:r>
    </w:p>
    <w:p w14:paraId="2347DA97" w14:textId="12939FC0" w:rsidR="007875DC" w:rsidRPr="003F3A3C" w:rsidRDefault="007875DC" w:rsidP="007875DC">
      <w:pPr>
        <w:pStyle w:val="ListParagraph"/>
        <w:tabs>
          <w:tab w:val="left" w:pos="2880"/>
        </w:tabs>
        <w:ind w:left="2880" w:hanging="2880"/>
        <w:jc w:val="both"/>
        <w:rPr>
          <w:b/>
          <w:sz w:val="21"/>
          <w:szCs w:val="21"/>
        </w:rPr>
      </w:pPr>
      <w:r w:rsidRPr="003F3A3C">
        <w:rPr>
          <w:b/>
          <w:sz w:val="21"/>
          <w:szCs w:val="21"/>
        </w:rPr>
        <w:lastRenderedPageBreak/>
        <w:t>ACTION TAKEN ON</w:t>
      </w:r>
      <w:r w:rsidRPr="003F3A3C">
        <w:rPr>
          <w:b/>
          <w:sz w:val="21"/>
          <w:szCs w:val="21"/>
        </w:rPr>
        <w:tab/>
      </w:r>
    </w:p>
    <w:p w14:paraId="1D471F96" w14:textId="5992EAF7" w:rsidR="007875DC" w:rsidRPr="003F3A3C" w:rsidRDefault="00023E95" w:rsidP="00023E95">
      <w:pPr>
        <w:pStyle w:val="NoSpacing"/>
        <w:ind w:left="2880" w:hanging="2880"/>
        <w:rPr>
          <w:bCs/>
          <w:sz w:val="21"/>
          <w:szCs w:val="21"/>
        </w:rPr>
      </w:pPr>
      <w:r>
        <w:rPr>
          <w:rFonts w:ascii="Times New Roman" w:eastAsia="Times New Roman" w:hAnsi="Times New Roman" w:cs="Times New Roman"/>
          <w:b/>
          <w:sz w:val="21"/>
          <w:szCs w:val="21"/>
        </w:rPr>
        <w:t>22-11000008</w:t>
      </w:r>
      <w:r w:rsidR="007875DC" w:rsidRPr="00FB48D7">
        <w:rPr>
          <w:rFonts w:ascii="Times New Roman" w:eastAsia="Times New Roman" w:hAnsi="Times New Roman" w:cs="Times New Roman"/>
          <w:b/>
          <w:sz w:val="21"/>
          <w:szCs w:val="21"/>
        </w:rPr>
        <w:t>:</w:t>
      </w:r>
      <w:r w:rsidR="007875DC" w:rsidRPr="003F3A3C">
        <w:rPr>
          <w:b/>
          <w:sz w:val="21"/>
          <w:szCs w:val="21"/>
        </w:rPr>
        <w:tab/>
      </w:r>
      <w:r w:rsidRPr="00023E95">
        <w:rPr>
          <w:rFonts w:ascii="Times New Roman" w:eastAsia="Times New Roman" w:hAnsi="Times New Roman" w:cs="Times New Roman"/>
          <w:sz w:val="21"/>
          <w:szCs w:val="21"/>
        </w:rPr>
        <w:t>Approval of a lot line adjustment and variance to lot width from 75 to 65 feet to create two (2) buildable lots.</w:t>
      </w:r>
    </w:p>
    <w:p w14:paraId="3A56B6F9" w14:textId="061574CD" w:rsidR="00FA1D92" w:rsidRDefault="00023E95" w:rsidP="00FA1D92">
      <w:pPr>
        <w:pStyle w:val="NoSpacing"/>
        <w:ind w:left="7920"/>
        <w:jc w:val="both"/>
        <w:rPr>
          <w:rFonts w:ascii="Times New Roman" w:hAnsi="Times New Roman" w:cs="Times New Roman"/>
          <w:b/>
          <w:sz w:val="21"/>
          <w:szCs w:val="21"/>
        </w:rPr>
      </w:pPr>
      <w:r>
        <w:rPr>
          <w:rFonts w:ascii="Times New Roman" w:hAnsi="Times New Roman" w:cs="Times New Roman"/>
          <w:b/>
          <w:sz w:val="21"/>
          <w:szCs w:val="21"/>
        </w:rPr>
        <w:t>APPROVED 6-0</w:t>
      </w:r>
    </w:p>
    <w:p w14:paraId="52003C77" w14:textId="77777777" w:rsidR="00FA1D92" w:rsidRPr="00023E95" w:rsidRDefault="00FA1D92" w:rsidP="00023E95">
      <w:pPr>
        <w:spacing w:line="120" w:lineRule="auto"/>
        <w:rPr>
          <w:sz w:val="21"/>
          <w:szCs w:val="21"/>
        </w:rPr>
      </w:pPr>
    </w:p>
    <w:p w14:paraId="620D4008" w14:textId="48A94C03" w:rsidR="00023E95" w:rsidRPr="00F66741" w:rsidRDefault="00023E95" w:rsidP="00023E95">
      <w:pPr>
        <w:pStyle w:val="BodyTextIndent"/>
        <w:spacing w:before="120"/>
        <w:rPr>
          <w:rFonts w:ascii="Times New Roman" w:hAnsi="Times New Roman" w:cs="Times New Roman"/>
          <w:color w:val="auto"/>
          <w:sz w:val="23"/>
          <w:szCs w:val="23"/>
          <w:highlight w:val="black"/>
        </w:rPr>
      </w:pPr>
      <w:r w:rsidRPr="00F66741">
        <w:rPr>
          <w:rFonts w:ascii="Times New Roman" w:hAnsi="Times New Roman" w:cs="Times New Roman"/>
          <w:color w:val="auto"/>
          <w:sz w:val="23"/>
          <w:szCs w:val="23"/>
          <w:highlight w:val="black"/>
        </w:rPr>
        <w:t xml:space="preserve">AGENDA ITEM </w:t>
      </w:r>
      <w:r>
        <w:rPr>
          <w:rFonts w:ascii="Times New Roman" w:hAnsi="Times New Roman" w:cs="Times New Roman"/>
          <w:color w:val="auto"/>
          <w:sz w:val="23"/>
          <w:szCs w:val="23"/>
          <w:highlight w:val="black"/>
        </w:rPr>
        <w:t>G-3</w:t>
      </w:r>
      <w:r w:rsidRPr="00F66741">
        <w:rPr>
          <w:rFonts w:ascii="Times New Roman" w:hAnsi="Times New Roman" w:cs="Times New Roman"/>
          <w:color w:val="auto"/>
          <w:sz w:val="23"/>
          <w:szCs w:val="23"/>
          <w:highlight w:val="black"/>
        </w:rPr>
        <w:tab/>
      </w:r>
      <w:r>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 xml:space="preserve">CASE NO. </w:t>
      </w:r>
      <w:r>
        <w:rPr>
          <w:rFonts w:ascii="Times New Roman" w:hAnsi="Times New Roman" w:cs="Times New Roman"/>
          <w:color w:val="auto"/>
          <w:sz w:val="23"/>
          <w:szCs w:val="23"/>
          <w:highlight w:val="black"/>
        </w:rPr>
        <w:t>22-54000027</w:t>
      </w:r>
      <w:r w:rsidRPr="00F66741">
        <w:rPr>
          <w:rFonts w:ascii="Times New Roman" w:hAnsi="Times New Roman" w:cs="Times New Roman"/>
          <w:color w:val="auto"/>
          <w:sz w:val="23"/>
          <w:szCs w:val="23"/>
          <w:highlight w:val="black"/>
        </w:rPr>
        <w:tab/>
        <w:t xml:space="preserve"> </w:t>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Pr>
          <w:rFonts w:ascii="Times New Roman" w:hAnsi="Times New Roman" w:cs="Times New Roman"/>
          <w:color w:val="auto"/>
          <w:sz w:val="23"/>
          <w:szCs w:val="23"/>
          <w:highlight w:val="black"/>
        </w:rPr>
        <w:tab/>
        <w:t>F-26</w:t>
      </w:r>
    </w:p>
    <w:p w14:paraId="0A6DC3E1" w14:textId="77777777" w:rsidR="00FA1D92" w:rsidRPr="00F66741" w:rsidRDefault="00FA1D92" w:rsidP="00FA1D92">
      <w:pPr>
        <w:spacing w:line="120" w:lineRule="auto"/>
        <w:rPr>
          <w:sz w:val="23"/>
          <w:szCs w:val="23"/>
        </w:rPr>
      </w:pPr>
    </w:p>
    <w:p w14:paraId="4AFCB6B3" w14:textId="77777777" w:rsidR="00847B4D" w:rsidRDefault="00FA1D92" w:rsidP="00847B4D">
      <w:pPr>
        <w:ind w:left="2880" w:hanging="2880"/>
        <w:jc w:val="both"/>
        <w:rPr>
          <w:sz w:val="21"/>
          <w:szCs w:val="21"/>
        </w:rPr>
      </w:pPr>
      <w:r w:rsidRPr="00191A59">
        <w:rPr>
          <w:b/>
          <w:bCs/>
          <w:sz w:val="21"/>
          <w:szCs w:val="21"/>
        </w:rPr>
        <w:t>REQUEST:</w:t>
      </w:r>
      <w:r w:rsidRPr="001C5385">
        <w:rPr>
          <w:sz w:val="23"/>
          <w:szCs w:val="23"/>
        </w:rPr>
        <w:t>           </w:t>
      </w:r>
      <w:r w:rsidRPr="001C5385">
        <w:rPr>
          <w:sz w:val="23"/>
          <w:szCs w:val="23"/>
        </w:rPr>
        <w:tab/>
      </w:r>
      <w:bookmarkStart w:id="5" w:name="_Hlk105148324"/>
      <w:r w:rsidR="00847B4D" w:rsidRPr="00847B4D">
        <w:t>Approval of a variance to allow an 8-foot-tall fence and an after-the-fact variance to the required setbacks for an accessory storage structure (shed).</w:t>
      </w:r>
      <w:bookmarkEnd w:id="5"/>
    </w:p>
    <w:p w14:paraId="17A80ABF" w14:textId="3D85A44B" w:rsidR="00FA1D92" w:rsidRPr="00847B4D" w:rsidRDefault="00FA1D92" w:rsidP="00847B4D">
      <w:pPr>
        <w:spacing w:line="120" w:lineRule="auto"/>
        <w:rPr>
          <w:sz w:val="23"/>
          <w:szCs w:val="23"/>
        </w:rPr>
      </w:pPr>
      <w:r w:rsidRPr="00847B4D">
        <w:rPr>
          <w:sz w:val="23"/>
          <w:szCs w:val="23"/>
        </w:rPr>
        <w:t xml:space="preserve">         </w:t>
      </w:r>
    </w:p>
    <w:p w14:paraId="20970A2D" w14:textId="77777777" w:rsidR="00847B4D" w:rsidRPr="00847B4D" w:rsidRDefault="00FA1D92" w:rsidP="00847B4D">
      <w:pPr>
        <w:rPr>
          <w:sz w:val="21"/>
          <w:szCs w:val="21"/>
        </w:rPr>
      </w:pPr>
      <w:r w:rsidRPr="00191A59">
        <w:rPr>
          <w:b/>
          <w:bCs/>
          <w:sz w:val="21"/>
          <w:szCs w:val="21"/>
        </w:rPr>
        <w:t>OWNER:</w:t>
      </w:r>
      <w:r w:rsidRPr="00F66741">
        <w:rPr>
          <w:sz w:val="23"/>
          <w:szCs w:val="23"/>
        </w:rPr>
        <w:tab/>
      </w:r>
      <w:r w:rsidRPr="00F66741">
        <w:rPr>
          <w:sz w:val="23"/>
          <w:szCs w:val="23"/>
        </w:rPr>
        <w:tab/>
      </w:r>
      <w:r w:rsidRPr="00F66741">
        <w:rPr>
          <w:sz w:val="23"/>
          <w:szCs w:val="23"/>
        </w:rPr>
        <w:tab/>
      </w:r>
      <w:r w:rsidR="00847B4D" w:rsidRPr="00847B4D">
        <w:rPr>
          <w:sz w:val="21"/>
          <w:szCs w:val="21"/>
        </w:rPr>
        <w:t>Stevo Prodanovic</w:t>
      </w:r>
    </w:p>
    <w:p w14:paraId="5D6E30D2" w14:textId="77777777" w:rsidR="00847B4D" w:rsidRPr="00847B4D" w:rsidRDefault="00847B4D" w:rsidP="00847B4D">
      <w:pPr>
        <w:ind w:left="2160" w:firstLine="720"/>
        <w:rPr>
          <w:sz w:val="21"/>
          <w:szCs w:val="21"/>
        </w:rPr>
      </w:pPr>
      <w:r w:rsidRPr="00847B4D">
        <w:rPr>
          <w:sz w:val="21"/>
          <w:szCs w:val="21"/>
        </w:rPr>
        <w:t>511 49th Ave. N.</w:t>
      </w:r>
    </w:p>
    <w:p w14:paraId="0E141C91" w14:textId="13C3F83B" w:rsidR="00FA1D92" w:rsidRDefault="00847B4D" w:rsidP="00847B4D">
      <w:pPr>
        <w:ind w:left="2160" w:firstLine="720"/>
        <w:rPr>
          <w:sz w:val="21"/>
          <w:szCs w:val="21"/>
        </w:rPr>
      </w:pPr>
      <w:r w:rsidRPr="00847B4D">
        <w:rPr>
          <w:sz w:val="21"/>
          <w:szCs w:val="21"/>
        </w:rPr>
        <w:t>St. Petersburg, FL 33703</w:t>
      </w:r>
    </w:p>
    <w:p w14:paraId="6016B531" w14:textId="77777777" w:rsidR="00847B4D" w:rsidRPr="00F66741" w:rsidRDefault="00847B4D" w:rsidP="00847B4D">
      <w:pPr>
        <w:spacing w:line="120" w:lineRule="auto"/>
        <w:rPr>
          <w:sz w:val="23"/>
          <w:szCs w:val="23"/>
        </w:rPr>
      </w:pPr>
    </w:p>
    <w:p w14:paraId="34989488" w14:textId="75F9E14B" w:rsidR="00FA1D92" w:rsidRPr="0083173C" w:rsidRDefault="00FA1D92" w:rsidP="00FA1D92">
      <w:pPr>
        <w:rPr>
          <w:sz w:val="21"/>
          <w:szCs w:val="21"/>
        </w:rPr>
      </w:pPr>
      <w:r w:rsidRPr="00191A59">
        <w:rPr>
          <w:b/>
          <w:bCs/>
          <w:sz w:val="21"/>
          <w:szCs w:val="21"/>
        </w:rPr>
        <w:t>ADDRESS:</w:t>
      </w:r>
      <w:r w:rsidRPr="00F66741">
        <w:rPr>
          <w:sz w:val="23"/>
          <w:szCs w:val="23"/>
        </w:rPr>
        <w:tab/>
      </w:r>
      <w:r w:rsidRPr="00F66741">
        <w:rPr>
          <w:sz w:val="23"/>
          <w:szCs w:val="23"/>
        </w:rPr>
        <w:tab/>
      </w:r>
      <w:r w:rsidRPr="00F66741">
        <w:rPr>
          <w:sz w:val="23"/>
          <w:szCs w:val="23"/>
        </w:rPr>
        <w:tab/>
      </w:r>
      <w:r w:rsidR="00847B4D">
        <w:rPr>
          <w:sz w:val="21"/>
          <w:szCs w:val="21"/>
        </w:rPr>
        <w:t>511 49</w:t>
      </w:r>
      <w:r w:rsidR="00847B4D">
        <w:rPr>
          <w:sz w:val="21"/>
          <w:szCs w:val="21"/>
          <w:vertAlign w:val="superscript"/>
        </w:rPr>
        <w:t>th</w:t>
      </w:r>
      <w:r w:rsidR="00847B4D">
        <w:rPr>
          <w:sz w:val="21"/>
          <w:szCs w:val="21"/>
        </w:rPr>
        <w:t xml:space="preserve"> Ave. N.</w:t>
      </w:r>
    </w:p>
    <w:p w14:paraId="5C87058A" w14:textId="77777777" w:rsidR="00FA1D92" w:rsidRPr="00F66741" w:rsidRDefault="00FA1D92" w:rsidP="00FA1D92">
      <w:pPr>
        <w:spacing w:line="120" w:lineRule="auto"/>
        <w:rPr>
          <w:sz w:val="23"/>
          <w:szCs w:val="23"/>
        </w:rPr>
      </w:pPr>
    </w:p>
    <w:p w14:paraId="6C7B5712" w14:textId="77777777" w:rsidR="00847B4D" w:rsidRDefault="00FA1D92" w:rsidP="00847B4D">
      <w:pPr>
        <w:rPr>
          <w:sz w:val="21"/>
          <w:szCs w:val="21"/>
        </w:rPr>
      </w:pPr>
      <w:r w:rsidRPr="00191A59">
        <w:rPr>
          <w:b/>
          <w:bCs/>
          <w:sz w:val="21"/>
          <w:szCs w:val="21"/>
        </w:rPr>
        <w:t>PARCEL ID NO.:</w:t>
      </w:r>
      <w:r w:rsidRPr="00F66741">
        <w:rPr>
          <w:sz w:val="23"/>
          <w:szCs w:val="23"/>
        </w:rPr>
        <w:tab/>
      </w:r>
      <w:r w:rsidRPr="00F66741">
        <w:rPr>
          <w:sz w:val="23"/>
          <w:szCs w:val="23"/>
        </w:rPr>
        <w:tab/>
      </w:r>
      <w:r w:rsidR="00847B4D" w:rsidRPr="00847B4D">
        <w:rPr>
          <w:sz w:val="21"/>
          <w:szCs w:val="21"/>
        </w:rPr>
        <w:t>06-31-17-92646-002-0180 </w:t>
      </w:r>
    </w:p>
    <w:p w14:paraId="1763B522" w14:textId="75983D7A" w:rsidR="00FA1D92" w:rsidRPr="00F66741" w:rsidRDefault="00FA1D92" w:rsidP="00847B4D">
      <w:pPr>
        <w:spacing w:line="120" w:lineRule="auto"/>
        <w:rPr>
          <w:sz w:val="23"/>
          <w:szCs w:val="23"/>
        </w:rPr>
      </w:pPr>
      <w:r w:rsidRPr="00F66741">
        <w:rPr>
          <w:sz w:val="23"/>
          <w:szCs w:val="23"/>
        </w:rPr>
        <w:tab/>
      </w:r>
      <w:r w:rsidRPr="00F66741">
        <w:rPr>
          <w:sz w:val="23"/>
          <w:szCs w:val="23"/>
        </w:rPr>
        <w:tab/>
      </w:r>
      <w:r w:rsidRPr="00F66741">
        <w:rPr>
          <w:sz w:val="23"/>
          <w:szCs w:val="23"/>
        </w:rPr>
        <w:tab/>
      </w:r>
      <w:r w:rsidRPr="00F66741">
        <w:rPr>
          <w:sz w:val="23"/>
          <w:szCs w:val="23"/>
        </w:rPr>
        <w:tab/>
      </w:r>
      <w:r w:rsidRPr="00F66741">
        <w:rPr>
          <w:sz w:val="23"/>
          <w:szCs w:val="23"/>
        </w:rPr>
        <w:tab/>
      </w:r>
    </w:p>
    <w:p w14:paraId="672888D7" w14:textId="77777777" w:rsidR="00FA1D92" w:rsidRPr="00F66741" w:rsidRDefault="00FA1D92" w:rsidP="00FA1D92">
      <w:pPr>
        <w:rPr>
          <w:sz w:val="23"/>
          <w:szCs w:val="23"/>
        </w:rPr>
      </w:pPr>
      <w:r w:rsidRPr="00191A59">
        <w:rPr>
          <w:b/>
          <w:bCs/>
          <w:sz w:val="21"/>
          <w:szCs w:val="21"/>
        </w:rPr>
        <w:t>LEGAL DESCRIPTION:   </w:t>
      </w:r>
      <w:r w:rsidRPr="00F66741">
        <w:rPr>
          <w:sz w:val="23"/>
          <w:szCs w:val="23"/>
        </w:rPr>
        <w:t>    </w:t>
      </w:r>
      <w:r>
        <w:rPr>
          <w:sz w:val="23"/>
          <w:szCs w:val="23"/>
        </w:rPr>
        <w:tab/>
      </w:r>
      <w:r w:rsidRPr="0083173C">
        <w:rPr>
          <w:sz w:val="21"/>
          <w:szCs w:val="21"/>
        </w:rPr>
        <w:t>On File</w:t>
      </w:r>
    </w:p>
    <w:p w14:paraId="19168F90" w14:textId="77777777" w:rsidR="00FA1D92" w:rsidRPr="00F66741" w:rsidRDefault="00FA1D92" w:rsidP="00FA1D92">
      <w:pPr>
        <w:spacing w:line="120" w:lineRule="auto"/>
        <w:rPr>
          <w:sz w:val="23"/>
          <w:szCs w:val="23"/>
        </w:rPr>
      </w:pPr>
    </w:p>
    <w:p w14:paraId="7DB5DAE0" w14:textId="1C2E7849" w:rsidR="00FA1D92" w:rsidRDefault="00FA1D92" w:rsidP="00847B4D">
      <w:pPr>
        <w:rPr>
          <w:sz w:val="21"/>
          <w:szCs w:val="21"/>
        </w:rPr>
      </w:pPr>
      <w:r w:rsidRPr="00191A59">
        <w:rPr>
          <w:b/>
          <w:bCs/>
          <w:sz w:val="21"/>
          <w:szCs w:val="21"/>
        </w:rPr>
        <w:t>ZONING:</w:t>
      </w:r>
      <w:r w:rsidRPr="00F66741">
        <w:rPr>
          <w:sz w:val="23"/>
          <w:szCs w:val="23"/>
        </w:rPr>
        <w:t>                          </w:t>
      </w:r>
      <w:r w:rsidRPr="00F66741">
        <w:rPr>
          <w:sz w:val="23"/>
          <w:szCs w:val="23"/>
        </w:rPr>
        <w:tab/>
      </w:r>
      <w:r w:rsidR="00847B4D" w:rsidRPr="00847B4D">
        <w:rPr>
          <w:sz w:val="21"/>
          <w:szCs w:val="21"/>
        </w:rPr>
        <w:t>Neighborhood Traditional Single-Family (NT-1)</w:t>
      </w:r>
    </w:p>
    <w:p w14:paraId="3DC93D7F" w14:textId="77777777" w:rsidR="00847B4D" w:rsidRPr="00847B4D" w:rsidRDefault="00847B4D" w:rsidP="00847B4D">
      <w:pPr>
        <w:spacing w:line="120" w:lineRule="auto"/>
        <w:rPr>
          <w:sz w:val="21"/>
          <w:szCs w:val="21"/>
          <w:highlight w:val="yellow"/>
        </w:rPr>
      </w:pPr>
    </w:p>
    <w:p w14:paraId="449AC91F" w14:textId="0A95D807" w:rsidR="00FA1D92" w:rsidRPr="00F62059" w:rsidRDefault="00FA1D92" w:rsidP="00FA1D92">
      <w:pPr>
        <w:rPr>
          <w:sz w:val="23"/>
          <w:szCs w:val="23"/>
        </w:rPr>
      </w:pPr>
      <w:r w:rsidRPr="00191A59">
        <w:rPr>
          <w:b/>
          <w:bCs/>
          <w:sz w:val="21"/>
          <w:szCs w:val="21"/>
        </w:rPr>
        <w:t>CONTACT PERSON:</w:t>
      </w:r>
      <w:r w:rsidRPr="00191A59">
        <w:rPr>
          <w:b/>
          <w:bCs/>
          <w:sz w:val="21"/>
          <w:szCs w:val="21"/>
        </w:rPr>
        <w:tab/>
      </w:r>
      <w:r>
        <w:rPr>
          <w:sz w:val="23"/>
          <w:szCs w:val="23"/>
        </w:rPr>
        <w:tab/>
      </w:r>
      <w:r w:rsidR="00BB5671" w:rsidRPr="00BB5671">
        <w:rPr>
          <w:sz w:val="21"/>
          <w:szCs w:val="21"/>
        </w:rPr>
        <w:t>Candace Scott; 727-892-5192</w:t>
      </w:r>
      <w:r w:rsidRPr="00F62059">
        <w:rPr>
          <w:sz w:val="23"/>
          <w:szCs w:val="23"/>
        </w:rPr>
        <w:tab/>
      </w:r>
      <w:r w:rsidRPr="00F62059">
        <w:rPr>
          <w:sz w:val="23"/>
          <w:szCs w:val="23"/>
        </w:rPr>
        <w:tab/>
      </w:r>
      <w:r w:rsidRPr="00F62059">
        <w:rPr>
          <w:sz w:val="23"/>
          <w:szCs w:val="23"/>
        </w:rPr>
        <w:tab/>
      </w:r>
      <w:r w:rsidRPr="00F62059">
        <w:rPr>
          <w:sz w:val="23"/>
          <w:szCs w:val="23"/>
        </w:rPr>
        <w:tab/>
      </w:r>
    </w:p>
    <w:p w14:paraId="01228CF2" w14:textId="010E8BE1" w:rsidR="00FA1D92" w:rsidRDefault="00FA1D92" w:rsidP="00FA1D92">
      <w:pPr>
        <w:rPr>
          <w:rStyle w:val="Hyperlink"/>
          <w:sz w:val="23"/>
          <w:szCs w:val="23"/>
        </w:rPr>
      </w:pPr>
      <w:r w:rsidRPr="00F62059">
        <w:rPr>
          <w:sz w:val="23"/>
          <w:szCs w:val="23"/>
        </w:rPr>
        <w:tab/>
      </w:r>
      <w:r w:rsidRPr="00F62059">
        <w:rPr>
          <w:sz w:val="23"/>
          <w:szCs w:val="23"/>
        </w:rPr>
        <w:tab/>
      </w:r>
      <w:r w:rsidRPr="00F62059">
        <w:rPr>
          <w:sz w:val="23"/>
          <w:szCs w:val="23"/>
        </w:rPr>
        <w:tab/>
      </w:r>
      <w:r w:rsidRPr="00F62059">
        <w:rPr>
          <w:sz w:val="23"/>
          <w:szCs w:val="23"/>
        </w:rPr>
        <w:tab/>
      </w:r>
      <w:hyperlink r:id="rId10" w:history="1">
        <w:r w:rsidR="00BB5671" w:rsidRPr="00525C61">
          <w:rPr>
            <w:rStyle w:val="Hyperlink"/>
            <w:sz w:val="23"/>
            <w:szCs w:val="23"/>
          </w:rPr>
          <w:t>Candace.Scott@stpete.org</w:t>
        </w:r>
      </w:hyperlink>
    </w:p>
    <w:p w14:paraId="2585DBDC" w14:textId="77777777" w:rsidR="00FA1D92" w:rsidRPr="007C03BD" w:rsidRDefault="00FA1D92" w:rsidP="00FA1D92">
      <w:pPr>
        <w:spacing w:line="120" w:lineRule="auto"/>
        <w:rPr>
          <w:sz w:val="21"/>
          <w:szCs w:val="21"/>
          <w:highlight w:val="yellow"/>
        </w:rPr>
      </w:pPr>
    </w:p>
    <w:p w14:paraId="1B504664" w14:textId="1C11F3C8" w:rsidR="00FA1D92" w:rsidRDefault="00FA1D92" w:rsidP="00FA1D92">
      <w:pPr>
        <w:tabs>
          <w:tab w:val="left" w:pos="2880"/>
        </w:tabs>
        <w:rPr>
          <w:sz w:val="21"/>
          <w:szCs w:val="21"/>
        </w:rPr>
      </w:pPr>
      <w:r w:rsidRPr="0083173C">
        <w:rPr>
          <w:b/>
          <w:bCs/>
          <w:sz w:val="21"/>
          <w:szCs w:val="21"/>
        </w:rPr>
        <w:t>PRESENTATIONS:</w:t>
      </w:r>
      <w:r w:rsidRPr="0083173C">
        <w:rPr>
          <w:sz w:val="21"/>
          <w:szCs w:val="21"/>
        </w:rPr>
        <w:tab/>
      </w:r>
      <w:r w:rsidR="00BB5671">
        <w:rPr>
          <w:sz w:val="21"/>
          <w:szCs w:val="21"/>
        </w:rPr>
        <w:t>Candace Scott</w:t>
      </w:r>
      <w:r w:rsidRPr="0083173C">
        <w:rPr>
          <w:sz w:val="21"/>
          <w:szCs w:val="21"/>
        </w:rPr>
        <w:t xml:space="preserve"> made a presentation based on the Staff Report.</w:t>
      </w:r>
    </w:p>
    <w:p w14:paraId="44AC71DC" w14:textId="4067BA33" w:rsidR="00180EEA" w:rsidRPr="00180EEA" w:rsidRDefault="00FA1D92" w:rsidP="00180EEA">
      <w:pPr>
        <w:tabs>
          <w:tab w:val="left" w:pos="2880"/>
        </w:tabs>
        <w:rPr>
          <w:sz w:val="21"/>
          <w:szCs w:val="21"/>
        </w:rPr>
      </w:pPr>
      <w:r>
        <w:rPr>
          <w:sz w:val="21"/>
          <w:szCs w:val="21"/>
        </w:rPr>
        <w:tab/>
      </w:r>
      <w:r w:rsidR="00180EEA" w:rsidRPr="00180EEA">
        <w:rPr>
          <w:sz w:val="21"/>
          <w:szCs w:val="21"/>
        </w:rPr>
        <w:t xml:space="preserve">Tanja Prodanovic – </w:t>
      </w:r>
      <w:r w:rsidR="00180EEA">
        <w:rPr>
          <w:sz w:val="21"/>
          <w:szCs w:val="21"/>
        </w:rPr>
        <w:t>Made a presentation as</w:t>
      </w:r>
      <w:r w:rsidR="00180EEA" w:rsidRPr="00180EEA">
        <w:rPr>
          <w:sz w:val="21"/>
          <w:szCs w:val="21"/>
        </w:rPr>
        <w:t xml:space="preserve"> her parents’ representative.</w:t>
      </w:r>
    </w:p>
    <w:p w14:paraId="71A92388" w14:textId="665F17EF" w:rsidR="00FA1D92" w:rsidRPr="0083173C" w:rsidRDefault="00180EEA" w:rsidP="00FA1D92">
      <w:pPr>
        <w:tabs>
          <w:tab w:val="left" w:pos="2880"/>
        </w:tabs>
        <w:rPr>
          <w:sz w:val="21"/>
          <w:szCs w:val="21"/>
        </w:rPr>
      </w:pPr>
      <w:r>
        <w:rPr>
          <w:sz w:val="21"/>
          <w:szCs w:val="21"/>
        </w:rPr>
        <w:tab/>
      </w:r>
      <w:r w:rsidRPr="00180EEA">
        <w:rPr>
          <w:sz w:val="21"/>
          <w:szCs w:val="21"/>
        </w:rPr>
        <w:t>Stevo Prodanovic – Spoke as the applicant.</w:t>
      </w:r>
    </w:p>
    <w:p w14:paraId="00C51F9E" w14:textId="77777777" w:rsidR="00FA1D92" w:rsidRPr="0083173C" w:rsidRDefault="00FA1D92" w:rsidP="00FA1D92">
      <w:pPr>
        <w:spacing w:line="120" w:lineRule="auto"/>
        <w:rPr>
          <w:sz w:val="21"/>
          <w:szCs w:val="21"/>
        </w:rPr>
      </w:pPr>
      <w:r w:rsidRPr="0083173C">
        <w:rPr>
          <w:sz w:val="21"/>
          <w:szCs w:val="21"/>
        </w:rPr>
        <w:tab/>
        <w:t xml:space="preserve"> </w:t>
      </w:r>
      <w:r w:rsidRPr="0083173C">
        <w:rPr>
          <w:sz w:val="21"/>
          <w:szCs w:val="21"/>
        </w:rPr>
        <w:tab/>
      </w:r>
      <w:r w:rsidRPr="0083173C">
        <w:rPr>
          <w:sz w:val="21"/>
          <w:szCs w:val="21"/>
        </w:rPr>
        <w:tab/>
      </w:r>
    </w:p>
    <w:p w14:paraId="255AAE5E" w14:textId="0A069257" w:rsidR="00FA1D92" w:rsidRPr="0083173C" w:rsidRDefault="00FA1D92" w:rsidP="00FA1D92">
      <w:pPr>
        <w:tabs>
          <w:tab w:val="left" w:pos="2880"/>
        </w:tabs>
        <w:ind w:left="2880" w:hanging="2880"/>
        <w:jc w:val="both"/>
        <w:rPr>
          <w:sz w:val="21"/>
          <w:szCs w:val="21"/>
        </w:rPr>
      </w:pPr>
      <w:r w:rsidRPr="0083173C">
        <w:rPr>
          <w:b/>
          <w:bCs/>
          <w:sz w:val="21"/>
          <w:szCs w:val="21"/>
        </w:rPr>
        <w:t>PUBLIC HEARING:</w:t>
      </w:r>
      <w:r w:rsidRPr="0083173C">
        <w:rPr>
          <w:b/>
          <w:bCs/>
          <w:sz w:val="21"/>
          <w:szCs w:val="21"/>
        </w:rPr>
        <w:tab/>
      </w:r>
      <w:r w:rsidR="00180EEA">
        <w:rPr>
          <w:sz w:val="21"/>
          <w:szCs w:val="21"/>
        </w:rPr>
        <w:t>No speakers</w:t>
      </w:r>
    </w:p>
    <w:p w14:paraId="22E007F2" w14:textId="77777777" w:rsidR="00FA1D92" w:rsidRPr="007C03BD" w:rsidRDefault="00FA1D92" w:rsidP="00FA1D92">
      <w:pPr>
        <w:spacing w:line="120" w:lineRule="auto"/>
        <w:rPr>
          <w:sz w:val="21"/>
          <w:szCs w:val="21"/>
          <w:highlight w:val="yellow"/>
        </w:rPr>
      </w:pPr>
    </w:p>
    <w:p w14:paraId="079D8BF2" w14:textId="5ACECDEF" w:rsidR="00FA1D92" w:rsidRDefault="00FA1D92" w:rsidP="00FA1D92">
      <w:pPr>
        <w:ind w:left="2880" w:hanging="2880"/>
        <w:jc w:val="both"/>
        <w:rPr>
          <w:sz w:val="21"/>
          <w:szCs w:val="21"/>
        </w:rPr>
      </w:pPr>
      <w:r w:rsidRPr="0083173C">
        <w:rPr>
          <w:b/>
          <w:sz w:val="21"/>
          <w:szCs w:val="21"/>
        </w:rPr>
        <w:t>MOTION:</w:t>
      </w:r>
      <w:r w:rsidRPr="0083173C">
        <w:rPr>
          <w:b/>
          <w:sz w:val="21"/>
          <w:szCs w:val="21"/>
        </w:rPr>
        <w:tab/>
      </w:r>
      <w:r w:rsidRPr="0083173C">
        <w:rPr>
          <w:sz w:val="21"/>
          <w:szCs w:val="21"/>
        </w:rPr>
        <w:t xml:space="preserve">Approval </w:t>
      </w:r>
      <w:r w:rsidR="00D4599F">
        <w:rPr>
          <w:sz w:val="22"/>
          <w:szCs w:val="22"/>
        </w:rPr>
        <w:t>to a</w:t>
      </w:r>
      <w:r w:rsidR="00D4599F" w:rsidRPr="008C74C4">
        <w:t>mend condition #4 to read “the proposed 8-foot-tall fence is to be 6-foot solid with 2-foot of lat</w:t>
      </w:r>
      <w:r w:rsidR="00144475">
        <w:t>tice</w:t>
      </w:r>
      <w:r w:rsidR="00D4599F">
        <w:t>,</w:t>
      </w:r>
      <w:r w:rsidR="00D4599F" w:rsidRPr="008C74C4">
        <w:t xml:space="preserve"> located only along the rear property line.</w:t>
      </w:r>
      <w:r w:rsidR="00D4599F">
        <w:t>”</w:t>
      </w:r>
    </w:p>
    <w:p w14:paraId="420E8783" w14:textId="77777777" w:rsidR="00FA1D92" w:rsidRPr="0083173C" w:rsidRDefault="00FA1D92" w:rsidP="00FA1D92">
      <w:pPr>
        <w:spacing w:line="120" w:lineRule="auto"/>
        <w:rPr>
          <w:sz w:val="21"/>
          <w:szCs w:val="21"/>
        </w:rPr>
      </w:pPr>
    </w:p>
    <w:p w14:paraId="42717E73" w14:textId="0FD70702" w:rsidR="00FA1D92" w:rsidRPr="0083173C" w:rsidRDefault="00FA1D92" w:rsidP="00FA1D92">
      <w:pPr>
        <w:pStyle w:val="ListParagraph"/>
        <w:tabs>
          <w:tab w:val="left" w:pos="2880"/>
        </w:tabs>
        <w:ind w:left="2880" w:hanging="2880"/>
        <w:jc w:val="both"/>
        <w:rPr>
          <w:sz w:val="21"/>
          <w:szCs w:val="21"/>
        </w:rPr>
      </w:pPr>
      <w:r w:rsidRPr="0083173C">
        <w:rPr>
          <w:b/>
          <w:sz w:val="21"/>
          <w:szCs w:val="21"/>
        </w:rPr>
        <w:t>VOTE:</w:t>
      </w:r>
      <w:r w:rsidRPr="0083173C">
        <w:rPr>
          <w:b/>
          <w:sz w:val="21"/>
          <w:szCs w:val="21"/>
        </w:rPr>
        <w:tab/>
      </w:r>
      <w:r w:rsidRPr="0083173C">
        <w:rPr>
          <w:sz w:val="21"/>
          <w:szCs w:val="21"/>
        </w:rPr>
        <w:t>Yes – Reed, Rutland</w:t>
      </w:r>
      <w:r w:rsidR="00D4599F">
        <w:rPr>
          <w:sz w:val="21"/>
          <w:szCs w:val="21"/>
        </w:rPr>
        <w:t xml:space="preserve"> &amp; Singleton</w:t>
      </w:r>
    </w:p>
    <w:p w14:paraId="170CD972" w14:textId="776D9F7C" w:rsidR="00FA1D92" w:rsidRDefault="00FA1D92" w:rsidP="00FA1D92">
      <w:pPr>
        <w:pStyle w:val="ListParagraph"/>
        <w:tabs>
          <w:tab w:val="left" w:pos="2880"/>
        </w:tabs>
        <w:ind w:left="2880" w:hanging="2880"/>
        <w:jc w:val="both"/>
        <w:rPr>
          <w:sz w:val="21"/>
          <w:szCs w:val="21"/>
        </w:rPr>
      </w:pPr>
      <w:r w:rsidRPr="0083173C">
        <w:rPr>
          <w:b/>
          <w:sz w:val="21"/>
          <w:szCs w:val="21"/>
        </w:rPr>
        <w:tab/>
      </w:r>
      <w:r w:rsidRPr="0083173C">
        <w:rPr>
          <w:sz w:val="21"/>
          <w:szCs w:val="21"/>
        </w:rPr>
        <w:t xml:space="preserve">No – </w:t>
      </w:r>
      <w:r w:rsidR="00D4599F">
        <w:rPr>
          <w:sz w:val="21"/>
          <w:szCs w:val="21"/>
        </w:rPr>
        <w:t>Walker, Kiernan, Clemmons &amp; Flynt</w:t>
      </w:r>
      <w:r w:rsidR="00D4599F">
        <w:rPr>
          <w:sz w:val="21"/>
          <w:szCs w:val="21"/>
        </w:rPr>
        <w:tab/>
      </w:r>
    </w:p>
    <w:p w14:paraId="438C582D" w14:textId="13892CC2" w:rsidR="00D4599F" w:rsidRDefault="00D4599F" w:rsidP="00D4599F">
      <w:pPr>
        <w:ind w:left="2880" w:hanging="2880"/>
        <w:jc w:val="both"/>
        <w:rPr>
          <w:b/>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7634B5">
        <w:rPr>
          <w:sz w:val="21"/>
          <w:szCs w:val="21"/>
        </w:rPr>
        <w:tab/>
      </w:r>
      <w:r>
        <w:rPr>
          <w:b/>
          <w:sz w:val="21"/>
          <w:szCs w:val="21"/>
        </w:rPr>
        <w:t xml:space="preserve">DENIED </w:t>
      </w:r>
      <w:r w:rsidR="007634B5">
        <w:rPr>
          <w:b/>
          <w:sz w:val="21"/>
          <w:szCs w:val="21"/>
        </w:rPr>
        <w:t>4-3</w:t>
      </w:r>
    </w:p>
    <w:p w14:paraId="047223EC" w14:textId="5CD05BC7" w:rsidR="007634B5" w:rsidRPr="007634B5" w:rsidRDefault="007634B5" w:rsidP="007634B5">
      <w:pPr>
        <w:ind w:left="2880" w:hanging="2880"/>
        <w:jc w:val="both"/>
        <w:rPr>
          <w:sz w:val="21"/>
          <w:szCs w:val="21"/>
        </w:rPr>
      </w:pPr>
      <w:r w:rsidRPr="0083173C">
        <w:rPr>
          <w:b/>
          <w:sz w:val="21"/>
          <w:szCs w:val="21"/>
        </w:rPr>
        <w:t>MOTION:</w:t>
      </w:r>
      <w:r w:rsidRPr="0083173C">
        <w:rPr>
          <w:b/>
          <w:sz w:val="21"/>
          <w:szCs w:val="21"/>
        </w:rPr>
        <w:tab/>
      </w:r>
      <w:r w:rsidRPr="0083173C">
        <w:rPr>
          <w:sz w:val="21"/>
          <w:szCs w:val="21"/>
        </w:rPr>
        <w:t xml:space="preserve">Approval </w:t>
      </w:r>
      <w:r>
        <w:rPr>
          <w:sz w:val="21"/>
          <w:szCs w:val="21"/>
        </w:rPr>
        <w:t xml:space="preserve">of </w:t>
      </w:r>
      <w:r w:rsidRPr="007634B5">
        <w:rPr>
          <w:sz w:val="21"/>
          <w:szCs w:val="21"/>
        </w:rPr>
        <w:t>a variance to allow an 8-foot-tall fence with the special conditions of approval.</w:t>
      </w:r>
    </w:p>
    <w:p w14:paraId="62FC4A3D" w14:textId="77777777" w:rsidR="007634B5" w:rsidRPr="0083173C" w:rsidRDefault="007634B5" w:rsidP="007634B5">
      <w:pPr>
        <w:spacing w:line="120" w:lineRule="auto"/>
        <w:rPr>
          <w:sz w:val="21"/>
          <w:szCs w:val="21"/>
        </w:rPr>
      </w:pPr>
    </w:p>
    <w:p w14:paraId="29D8BA0D" w14:textId="24ECDE38" w:rsidR="007634B5" w:rsidRPr="0083173C" w:rsidRDefault="007634B5" w:rsidP="007634B5">
      <w:pPr>
        <w:pStyle w:val="ListParagraph"/>
        <w:tabs>
          <w:tab w:val="left" w:pos="2880"/>
        </w:tabs>
        <w:ind w:left="2880" w:hanging="2880"/>
        <w:jc w:val="both"/>
        <w:rPr>
          <w:sz w:val="21"/>
          <w:szCs w:val="21"/>
        </w:rPr>
      </w:pPr>
      <w:r w:rsidRPr="0083173C">
        <w:rPr>
          <w:b/>
          <w:sz w:val="21"/>
          <w:szCs w:val="21"/>
        </w:rPr>
        <w:t>VOTE:</w:t>
      </w:r>
      <w:r w:rsidRPr="0083173C">
        <w:rPr>
          <w:b/>
          <w:sz w:val="21"/>
          <w:szCs w:val="21"/>
        </w:rPr>
        <w:tab/>
      </w:r>
      <w:r w:rsidRPr="0083173C">
        <w:rPr>
          <w:sz w:val="21"/>
          <w:szCs w:val="21"/>
        </w:rPr>
        <w:t xml:space="preserve">Yes – </w:t>
      </w:r>
      <w:r w:rsidR="00144475" w:rsidRPr="00144475">
        <w:rPr>
          <w:sz w:val="21"/>
          <w:szCs w:val="21"/>
        </w:rPr>
        <w:t xml:space="preserve"> </w:t>
      </w:r>
      <w:r w:rsidR="00144475">
        <w:rPr>
          <w:sz w:val="21"/>
          <w:szCs w:val="21"/>
        </w:rPr>
        <w:t>None</w:t>
      </w:r>
    </w:p>
    <w:p w14:paraId="7A6649BA" w14:textId="2E15E0BD" w:rsidR="007634B5" w:rsidRDefault="007634B5" w:rsidP="007634B5">
      <w:pPr>
        <w:pStyle w:val="ListParagraph"/>
        <w:tabs>
          <w:tab w:val="left" w:pos="2880"/>
        </w:tabs>
        <w:ind w:left="2880" w:hanging="2880"/>
        <w:jc w:val="both"/>
        <w:rPr>
          <w:sz w:val="21"/>
          <w:szCs w:val="21"/>
        </w:rPr>
      </w:pPr>
      <w:r w:rsidRPr="007634B5">
        <w:rPr>
          <w:sz w:val="21"/>
          <w:szCs w:val="21"/>
        </w:rPr>
        <w:tab/>
      </w:r>
      <w:r w:rsidRPr="0083173C">
        <w:rPr>
          <w:sz w:val="21"/>
          <w:szCs w:val="21"/>
        </w:rPr>
        <w:t>No –</w:t>
      </w:r>
      <w:r>
        <w:rPr>
          <w:sz w:val="21"/>
          <w:szCs w:val="21"/>
        </w:rPr>
        <w:tab/>
      </w:r>
      <w:r w:rsidR="00144475" w:rsidRPr="0083173C">
        <w:rPr>
          <w:sz w:val="21"/>
          <w:szCs w:val="21"/>
        </w:rPr>
        <w:t>Reed, Rutland</w:t>
      </w:r>
      <w:r w:rsidR="00144475">
        <w:rPr>
          <w:sz w:val="21"/>
          <w:szCs w:val="21"/>
        </w:rPr>
        <w:t>, Singleton, Walker, Kiernan, Clemmons &amp; Flynt</w:t>
      </w:r>
    </w:p>
    <w:p w14:paraId="1086DB22" w14:textId="32D86636" w:rsidR="007634B5" w:rsidRDefault="007634B5" w:rsidP="007634B5">
      <w:pPr>
        <w:ind w:left="2880" w:hanging="2880"/>
        <w:jc w:val="both"/>
        <w:rPr>
          <w:b/>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b/>
          <w:sz w:val="21"/>
          <w:szCs w:val="21"/>
        </w:rPr>
        <w:t>DENIED 7-0</w:t>
      </w:r>
    </w:p>
    <w:p w14:paraId="61F3B4AF" w14:textId="01352CA2" w:rsidR="007634B5" w:rsidRPr="007634B5" w:rsidRDefault="007634B5" w:rsidP="007634B5">
      <w:pPr>
        <w:ind w:left="2880" w:hanging="2880"/>
        <w:jc w:val="both"/>
        <w:rPr>
          <w:sz w:val="21"/>
          <w:szCs w:val="21"/>
        </w:rPr>
      </w:pPr>
      <w:r w:rsidRPr="0083173C">
        <w:rPr>
          <w:b/>
          <w:sz w:val="21"/>
          <w:szCs w:val="21"/>
        </w:rPr>
        <w:t>MOTION:</w:t>
      </w:r>
      <w:r w:rsidRPr="0083173C">
        <w:rPr>
          <w:b/>
          <w:sz w:val="21"/>
          <w:szCs w:val="21"/>
        </w:rPr>
        <w:tab/>
      </w:r>
      <w:r w:rsidRPr="0083173C">
        <w:rPr>
          <w:sz w:val="21"/>
          <w:szCs w:val="21"/>
        </w:rPr>
        <w:t>Approval</w:t>
      </w:r>
      <w:r>
        <w:rPr>
          <w:sz w:val="21"/>
          <w:szCs w:val="21"/>
        </w:rPr>
        <w:t xml:space="preserve"> of</w:t>
      </w:r>
      <w:r w:rsidRPr="0083173C">
        <w:rPr>
          <w:sz w:val="21"/>
          <w:szCs w:val="21"/>
        </w:rPr>
        <w:t xml:space="preserve"> </w:t>
      </w:r>
      <w:r w:rsidRPr="007634B5">
        <w:rPr>
          <w:sz w:val="21"/>
          <w:szCs w:val="21"/>
        </w:rPr>
        <w:t>an after-the-fact variance to the required setbacks for an accessory storage structure (shed), subject to the special conditions of approval related to the shed.</w:t>
      </w:r>
    </w:p>
    <w:p w14:paraId="1D15D6E4" w14:textId="5D678486" w:rsidR="007634B5" w:rsidRPr="0083173C" w:rsidRDefault="007634B5" w:rsidP="007634B5">
      <w:pPr>
        <w:ind w:left="2880" w:hanging="2880"/>
        <w:jc w:val="both"/>
        <w:rPr>
          <w:sz w:val="21"/>
          <w:szCs w:val="21"/>
        </w:rPr>
      </w:pPr>
    </w:p>
    <w:p w14:paraId="69E19F39" w14:textId="310EA467" w:rsidR="007634B5" w:rsidRPr="0083173C" w:rsidRDefault="007634B5" w:rsidP="007634B5">
      <w:pPr>
        <w:pStyle w:val="ListParagraph"/>
        <w:tabs>
          <w:tab w:val="left" w:pos="2880"/>
        </w:tabs>
        <w:ind w:left="2880" w:hanging="2880"/>
        <w:jc w:val="both"/>
        <w:rPr>
          <w:sz w:val="21"/>
          <w:szCs w:val="21"/>
        </w:rPr>
      </w:pPr>
      <w:r w:rsidRPr="0083173C">
        <w:rPr>
          <w:b/>
          <w:sz w:val="21"/>
          <w:szCs w:val="21"/>
        </w:rPr>
        <w:t>VOTE:</w:t>
      </w:r>
      <w:r w:rsidRPr="0083173C">
        <w:rPr>
          <w:b/>
          <w:sz w:val="21"/>
          <w:szCs w:val="21"/>
        </w:rPr>
        <w:tab/>
      </w:r>
      <w:r w:rsidRPr="0083173C">
        <w:rPr>
          <w:sz w:val="21"/>
          <w:szCs w:val="21"/>
        </w:rPr>
        <w:t>Yes – Reed, Rutland</w:t>
      </w:r>
      <w:r>
        <w:rPr>
          <w:sz w:val="21"/>
          <w:szCs w:val="21"/>
        </w:rPr>
        <w:t>, Singleton, Walker, Kiernan</w:t>
      </w:r>
      <w:r w:rsidR="00144CB2">
        <w:rPr>
          <w:sz w:val="21"/>
          <w:szCs w:val="21"/>
        </w:rPr>
        <w:t xml:space="preserve"> &amp; Clemmons</w:t>
      </w:r>
    </w:p>
    <w:p w14:paraId="32D5F305" w14:textId="55FB640A" w:rsidR="007634B5" w:rsidRDefault="007634B5" w:rsidP="00144CB2">
      <w:pPr>
        <w:pStyle w:val="ListParagraph"/>
        <w:tabs>
          <w:tab w:val="left" w:pos="2880"/>
        </w:tabs>
        <w:ind w:left="2880" w:hanging="2880"/>
        <w:jc w:val="both"/>
        <w:rPr>
          <w:sz w:val="21"/>
          <w:szCs w:val="21"/>
        </w:rPr>
      </w:pPr>
      <w:r w:rsidRPr="007634B5">
        <w:rPr>
          <w:sz w:val="21"/>
          <w:szCs w:val="21"/>
        </w:rPr>
        <w:tab/>
      </w:r>
      <w:r w:rsidRPr="0083173C">
        <w:rPr>
          <w:sz w:val="21"/>
          <w:szCs w:val="21"/>
        </w:rPr>
        <w:t>No –</w:t>
      </w:r>
      <w:r>
        <w:rPr>
          <w:sz w:val="21"/>
          <w:szCs w:val="21"/>
        </w:rPr>
        <w:t>Flynt</w:t>
      </w:r>
    </w:p>
    <w:p w14:paraId="4A89AC8E" w14:textId="47A5D743" w:rsidR="001B2D0B" w:rsidRPr="00E83F81" w:rsidRDefault="001B2D0B" w:rsidP="00D50F73">
      <w:pPr>
        <w:ind w:left="7200" w:firstLine="720"/>
        <w:rPr>
          <w:b/>
          <w:sz w:val="21"/>
          <w:szCs w:val="21"/>
        </w:rPr>
      </w:pPr>
      <w:r w:rsidRPr="00E83F81">
        <w:rPr>
          <w:b/>
          <w:sz w:val="21"/>
          <w:szCs w:val="21"/>
        </w:rPr>
        <w:t xml:space="preserve">APPROVED </w:t>
      </w:r>
      <w:r w:rsidR="005D47E2">
        <w:rPr>
          <w:b/>
          <w:sz w:val="21"/>
          <w:szCs w:val="21"/>
        </w:rPr>
        <w:t>6</w:t>
      </w:r>
      <w:r w:rsidRPr="00E83F81">
        <w:rPr>
          <w:b/>
          <w:sz w:val="21"/>
          <w:szCs w:val="21"/>
        </w:rPr>
        <w:t>-</w:t>
      </w:r>
      <w:r w:rsidR="005D47E2">
        <w:rPr>
          <w:b/>
          <w:sz w:val="21"/>
          <w:szCs w:val="21"/>
        </w:rPr>
        <w:t>1</w:t>
      </w:r>
    </w:p>
    <w:p w14:paraId="2839C00E" w14:textId="77777777" w:rsidR="001B2D0B" w:rsidRPr="00D4599F" w:rsidRDefault="001B2D0B" w:rsidP="00144CB2">
      <w:pPr>
        <w:pStyle w:val="ListParagraph"/>
        <w:tabs>
          <w:tab w:val="left" w:pos="2880"/>
        </w:tabs>
        <w:ind w:left="2880" w:hanging="2880"/>
        <w:jc w:val="both"/>
        <w:rPr>
          <w:sz w:val="21"/>
          <w:szCs w:val="21"/>
        </w:rPr>
      </w:pPr>
    </w:p>
    <w:p w14:paraId="62FEB1D2" w14:textId="77777777" w:rsidR="00FA1D92" w:rsidRPr="0083173C" w:rsidRDefault="00FA1D92" w:rsidP="00FA1D92">
      <w:pPr>
        <w:spacing w:line="120" w:lineRule="auto"/>
        <w:rPr>
          <w:sz w:val="21"/>
          <w:szCs w:val="21"/>
        </w:rPr>
      </w:pPr>
    </w:p>
    <w:p w14:paraId="5FF8A319" w14:textId="77777777" w:rsidR="00FA1D92" w:rsidRPr="0083173C" w:rsidRDefault="00FA1D92" w:rsidP="00FA1D92">
      <w:pPr>
        <w:pStyle w:val="ListParagraph"/>
        <w:tabs>
          <w:tab w:val="left" w:pos="2880"/>
        </w:tabs>
        <w:ind w:left="2880" w:hanging="2880"/>
        <w:jc w:val="both"/>
        <w:rPr>
          <w:sz w:val="21"/>
          <w:szCs w:val="21"/>
        </w:rPr>
      </w:pPr>
      <w:r w:rsidRPr="0083173C">
        <w:rPr>
          <w:b/>
          <w:sz w:val="21"/>
          <w:szCs w:val="21"/>
        </w:rPr>
        <w:t>CONFLICTS:</w:t>
      </w:r>
      <w:r w:rsidRPr="0083173C">
        <w:rPr>
          <w:b/>
          <w:sz w:val="21"/>
          <w:szCs w:val="21"/>
        </w:rPr>
        <w:tab/>
      </w:r>
      <w:r>
        <w:rPr>
          <w:sz w:val="21"/>
          <w:szCs w:val="21"/>
        </w:rPr>
        <w:t>None</w:t>
      </w:r>
    </w:p>
    <w:p w14:paraId="6095DFCE" w14:textId="77777777" w:rsidR="00FA1D92" w:rsidRPr="007C03BD" w:rsidRDefault="00FA1D92" w:rsidP="00FA1D92">
      <w:pPr>
        <w:spacing w:line="120" w:lineRule="auto"/>
        <w:rPr>
          <w:sz w:val="21"/>
          <w:szCs w:val="21"/>
          <w:highlight w:val="yellow"/>
        </w:rPr>
      </w:pPr>
    </w:p>
    <w:p w14:paraId="70B7C6FD" w14:textId="77777777" w:rsidR="00FA1D92" w:rsidRPr="00191A59" w:rsidRDefault="00FA1D92" w:rsidP="00FA1D92">
      <w:pPr>
        <w:tabs>
          <w:tab w:val="left" w:pos="2880"/>
        </w:tabs>
        <w:jc w:val="both"/>
        <w:rPr>
          <w:b/>
          <w:sz w:val="21"/>
          <w:szCs w:val="21"/>
        </w:rPr>
      </w:pPr>
      <w:r w:rsidRPr="00191A59">
        <w:rPr>
          <w:b/>
          <w:sz w:val="21"/>
          <w:szCs w:val="21"/>
        </w:rPr>
        <w:t>ACTION TAKEN ON</w:t>
      </w:r>
    </w:p>
    <w:p w14:paraId="5559B9FE" w14:textId="21DF391D" w:rsidR="00FA1D92" w:rsidRPr="00191A59" w:rsidRDefault="00FA1D92" w:rsidP="00144CB2">
      <w:pPr>
        <w:ind w:left="2880" w:hanging="2880"/>
        <w:jc w:val="both"/>
        <w:rPr>
          <w:sz w:val="21"/>
          <w:szCs w:val="21"/>
        </w:rPr>
      </w:pPr>
      <w:r>
        <w:rPr>
          <w:b/>
          <w:sz w:val="21"/>
          <w:szCs w:val="21"/>
        </w:rPr>
        <w:t>22-</w:t>
      </w:r>
      <w:r w:rsidR="00BB5671">
        <w:rPr>
          <w:b/>
          <w:sz w:val="21"/>
          <w:szCs w:val="21"/>
        </w:rPr>
        <w:t>54000027</w:t>
      </w:r>
      <w:r w:rsidRPr="00191A59">
        <w:rPr>
          <w:b/>
          <w:sz w:val="21"/>
          <w:szCs w:val="21"/>
        </w:rPr>
        <w:t>:</w:t>
      </w:r>
      <w:r w:rsidRPr="00191A59">
        <w:rPr>
          <w:b/>
          <w:sz w:val="21"/>
          <w:szCs w:val="21"/>
        </w:rPr>
        <w:tab/>
      </w:r>
      <w:r w:rsidR="00144CB2" w:rsidRPr="0083173C">
        <w:rPr>
          <w:sz w:val="21"/>
          <w:szCs w:val="21"/>
        </w:rPr>
        <w:t>Approval</w:t>
      </w:r>
      <w:r w:rsidR="00144CB2">
        <w:rPr>
          <w:sz w:val="21"/>
          <w:szCs w:val="21"/>
        </w:rPr>
        <w:t xml:space="preserve"> of</w:t>
      </w:r>
      <w:r w:rsidR="00144CB2" w:rsidRPr="0083173C">
        <w:rPr>
          <w:sz w:val="21"/>
          <w:szCs w:val="21"/>
        </w:rPr>
        <w:t xml:space="preserve"> </w:t>
      </w:r>
      <w:r w:rsidR="00144CB2" w:rsidRPr="007634B5">
        <w:rPr>
          <w:sz w:val="21"/>
          <w:szCs w:val="21"/>
        </w:rPr>
        <w:t>an after-the-fact variance to the required setbacks for an accessory storage structure (shed), subject to the special conditions of approval related to the shed.</w:t>
      </w:r>
      <w:r w:rsidRPr="00191A59">
        <w:rPr>
          <w:sz w:val="21"/>
          <w:szCs w:val="21"/>
        </w:rPr>
        <w:tab/>
      </w:r>
      <w:r w:rsidRPr="00191A59">
        <w:rPr>
          <w:sz w:val="21"/>
          <w:szCs w:val="21"/>
        </w:rPr>
        <w:tab/>
      </w:r>
      <w:r w:rsidRPr="00191A59">
        <w:rPr>
          <w:sz w:val="21"/>
          <w:szCs w:val="21"/>
        </w:rPr>
        <w:tab/>
      </w:r>
      <w:r w:rsidRPr="00191A59">
        <w:rPr>
          <w:sz w:val="21"/>
          <w:szCs w:val="21"/>
        </w:rPr>
        <w:tab/>
      </w:r>
      <w:r w:rsidRPr="00191A59">
        <w:rPr>
          <w:sz w:val="21"/>
          <w:szCs w:val="21"/>
        </w:rPr>
        <w:tab/>
      </w:r>
      <w:r w:rsidRPr="00191A59">
        <w:rPr>
          <w:sz w:val="21"/>
          <w:szCs w:val="21"/>
        </w:rPr>
        <w:tab/>
      </w:r>
      <w:r w:rsidRPr="00191A59">
        <w:rPr>
          <w:sz w:val="21"/>
          <w:szCs w:val="21"/>
        </w:rPr>
        <w:tab/>
      </w:r>
      <w:r w:rsidRPr="00191A59">
        <w:rPr>
          <w:sz w:val="21"/>
          <w:szCs w:val="21"/>
        </w:rPr>
        <w:tab/>
      </w:r>
      <w:r w:rsidRPr="00191A59">
        <w:rPr>
          <w:sz w:val="21"/>
          <w:szCs w:val="21"/>
        </w:rPr>
        <w:tab/>
      </w:r>
      <w:r w:rsidRPr="00191A59">
        <w:rPr>
          <w:sz w:val="21"/>
          <w:szCs w:val="21"/>
        </w:rPr>
        <w:tab/>
      </w:r>
      <w:r w:rsidRPr="00191A59">
        <w:rPr>
          <w:sz w:val="21"/>
          <w:szCs w:val="21"/>
        </w:rPr>
        <w:tab/>
      </w:r>
      <w:r w:rsidRPr="00191A59">
        <w:rPr>
          <w:sz w:val="21"/>
          <w:szCs w:val="21"/>
        </w:rPr>
        <w:tab/>
      </w:r>
      <w:r w:rsidR="00144CB2">
        <w:rPr>
          <w:sz w:val="21"/>
          <w:szCs w:val="21"/>
        </w:rPr>
        <w:tab/>
      </w:r>
      <w:r w:rsidR="00144CB2">
        <w:rPr>
          <w:sz w:val="21"/>
          <w:szCs w:val="21"/>
        </w:rPr>
        <w:tab/>
      </w:r>
      <w:r w:rsidR="00144CB2">
        <w:rPr>
          <w:sz w:val="21"/>
          <w:szCs w:val="21"/>
        </w:rPr>
        <w:tab/>
      </w:r>
      <w:r w:rsidR="00144CB2">
        <w:rPr>
          <w:sz w:val="21"/>
          <w:szCs w:val="21"/>
        </w:rPr>
        <w:tab/>
      </w:r>
      <w:r>
        <w:rPr>
          <w:b/>
          <w:sz w:val="21"/>
          <w:szCs w:val="21"/>
        </w:rPr>
        <w:t xml:space="preserve">APPROVED </w:t>
      </w:r>
      <w:r w:rsidR="00144CB2">
        <w:rPr>
          <w:b/>
          <w:sz w:val="21"/>
          <w:szCs w:val="21"/>
        </w:rPr>
        <w:t>6-1</w:t>
      </w:r>
    </w:p>
    <w:p w14:paraId="4F8BC9A1" w14:textId="0DF991B0" w:rsidR="00E200C3" w:rsidRPr="00FA1D92" w:rsidRDefault="00333BA2" w:rsidP="00FA1D92">
      <w:pPr>
        <w:pStyle w:val="NoSpacing"/>
        <w:jc w:val="both"/>
        <w:rPr>
          <w:rFonts w:ascii="Times New Roman" w:hAnsi="Times New Roman" w:cs="Times New Roman"/>
          <w:b/>
          <w:sz w:val="21"/>
          <w:szCs w:val="21"/>
        </w:rPr>
      </w:pPr>
      <w:r w:rsidRPr="007C03BD">
        <w:rPr>
          <w:sz w:val="21"/>
          <w:szCs w:val="21"/>
          <w:highlight w:val="yellow"/>
        </w:rPr>
        <w:br w:type="page"/>
      </w:r>
    </w:p>
    <w:p w14:paraId="5B963F1B" w14:textId="77777777" w:rsidR="00E6749E" w:rsidRPr="00F66741" w:rsidRDefault="00E6749E" w:rsidP="00E6749E">
      <w:pPr>
        <w:pStyle w:val="BodyTextIndent"/>
        <w:spacing w:before="120"/>
        <w:rPr>
          <w:rFonts w:ascii="Times New Roman" w:hAnsi="Times New Roman" w:cs="Times New Roman"/>
          <w:color w:val="auto"/>
          <w:sz w:val="23"/>
          <w:szCs w:val="23"/>
        </w:rPr>
      </w:pPr>
      <w:r w:rsidRPr="00F66741">
        <w:rPr>
          <w:rFonts w:ascii="Times New Roman" w:hAnsi="Times New Roman" w:cs="Times New Roman"/>
          <w:sz w:val="23"/>
          <w:szCs w:val="23"/>
        </w:rPr>
        <w:lastRenderedPageBreak/>
        <w:t xml:space="preserve">AGENDA ITEM </w:t>
      </w:r>
      <w:r>
        <w:rPr>
          <w:rFonts w:ascii="Times New Roman" w:hAnsi="Times New Roman" w:cs="Times New Roman"/>
          <w:sz w:val="23"/>
          <w:szCs w:val="23"/>
        </w:rPr>
        <w:t>G-4</w:t>
      </w:r>
      <w:r>
        <w:rPr>
          <w:rFonts w:ascii="Times New Roman" w:hAnsi="Times New Roman" w:cs="Times New Roman"/>
          <w:sz w:val="23"/>
          <w:szCs w:val="23"/>
        </w:rPr>
        <w:tab/>
      </w:r>
      <w:r>
        <w:rPr>
          <w:rFonts w:ascii="Times New Roman" w:hAnsi="Times New Roman" w:cs="Times New Roman"/>
          <w:sz w:val="23"/>
          <w:szCs w:val="23"/>
        </w:rPr>
        <w:tab/>
      </w:r>
      <w:r w:rsidRPr="00F66741">
        <w:rPr>
          <w:rFonts w:ascii="Times New Roman" w:hAnsi="Times New Roman" w:cs="Times New Roman"/>
          <w:sz w:val="23"/>
          <w:szCs w:val="23"/>
        </w:rPr>
        <w:t xml:space="preserve">CASE NO. </w:t>
      </w:r>
      <w:r>
        <w:rPr>
          <w:rFonts w:ascii="Times New Roman" w:hAnsi="Times New Roman" w:cs="Times New Roman"/>
          <w:sz w:val="23"/>
          <w:szCs w:val="23"/>
        </w:rPr>
        <w:t>21-54000099</w:t>
      </w:r>
      <w:r w:rsidRPr="00F66741">
        <w:rPr>
          <w:rFonts w:ascii="Times New Roman" w:hAnsi="Times New Roman" w:cs="Times New Roman"/>
          <w:sz w:val="23"/>
          <w:szCs w:val="23"/>
        </w:rPr>
        <w:tab/>
      </w:r>
      <w:r w:rsidRPr="00F66741">
        <w:rPr>
          <w:rFonts w:ascii="Times New Roman" w:hAnsi="Times New Roman" w:cs="Times New Roman"/>
          <w:sz w:val="23"/>
          <w:szCs w:val="23"/>
        </w:rPr>
        <w:tab/>
      </w:r>
      <w:r w:rsidRPr="00F66741">
        <w:rPr>
          <w:rFonts w:ascii="Times New Roman" w:hAnsi="Times New Roman" w:cs="Times New Roman"/>
          <w:sz w:val="23"/>
          <w:szCs w:val="23"/>
        </w:rPr>
        <w:tab/>
      </w:r>
      <w:r w:rsidRPr="00F66741">
        <w:rPr>
          <w:rFonts w:ascii="Times New Roman" w:hAnsi="Times New Roman" w:cs="Times New Roman"/>
          <w:sz w:val="23"/>
          <w:szCs w:val="23"/>
        </w:rPr>
        <w:tab/>
      </w:r>
      <w:r w:rsidRPr="00F66741">
        <w:rPr>
          <w:rFonts w:ascii="Times New Roman" w:hAnsi="Times New Roman" w:cs="Times New Roman"/>
          <w:sz w:val="23"/>
          <w:szCs w:val="23"/>
        </w:rPr>
        <w:tab/>
        <w:t xml:space="preserve"> </w:t>
      </w:r>
      <w:r>
        <w:rPr>
          <w:rFonts w:ascii="Times New Roman" w:hAnsi="Times New Roman" w:cs="Times New Roman"/>
          <w:sz w:val="23"/>
          <w:szCs w:val="23"/>
        </w:rPr>
        <w:t>D-10</w:t>
      </w:r>
    </w:p>
    <w:p w14:paraId="2EA3E328" w14:textId="77777777" w:rsidR="005B40E1" w:rsidRPr="00F66741" w:rsidRDefault="005B40E1" w:rsidP="005B40E1">
      <w:pPr>
        <w:pStyle w:val="NormalWeb"/>
        <w:spacing w:before="0" w:beforeAutospacing="0" w:after="0" w:afterAutospacing="0" w:line="120" w:lineRule="auto"/>
        <w:jc w:val="both"/>
        <w:rPr>
          <w:rFonts w:ascii="Times New Roman" w:hAnsi="Times New Roman" w:cs="Times New Roman"/>
          <w:sz w:val="23"/>
          <w:szCs w:val="23"/>
          <w:highlight w:val="yellow"/>
        </w:rPr>
      </w:pPr>
    </w:p>
    <w:p w14:paraId="604E3A8A" w14:textId="078B7B83" w:rsidR="005B40E1" w:rsidRPr="00E6749E" w:rsidRDefault="005B40E1" w:rsidP="00E6749E">
      <w:pPr>
        <w:ind w:left="2880" w:hanging="2880"/>
        <w:jc w:val="both"/>
        <w:rPr>
          <w:bCs/>
          <w:sz w:val="21"/>
          <w:szCs w:val="21"/>
        </w:rPr>
      </w:pPr>
      <w:r w:rsidRPr="005B40E1">
        <w:rPr>
          <w:b/>
          <w:bCs/>
          <w:sz w:val="21"/>
          <w:szCs w:val="21"/>
        </w:rPr>
        <w:t>REQUEST:           </w:t>
      </w:r>
      <w:r w:rsidRPr="00F66741">
        <w:rPr>
          <w:sz w:val="23"/>
          <w:szCs w:val="23"/>
        </w:rPr>
        <w:tab/>
      </w:r>
      <w:r w:rsidR="00E6749E" w:rsidRPr="00E6749E">
        <w:rPr>
          <w:bCs/>
          <w:sz w:val="21"/>
          <w:szCs w:val="21"/>
        </w:rPr>
        <w:t>Approval of a variance to the minimum required lot area for two (2) platted lots in common ownership to create two (2) buildable lots to allow construction of one new single-family residence with the existing single-family residence to remain.</w:t>
      </w:r>
    </w:p>
    <w:p w14:paraId="3428A523" w14:textId="77777777" w:rsidR="005B40E1" w:rsidRPr="00BF6952" w:rsidRDefault="005B40E1" w:rsidP="005B40E1">
      <w:pPr>
        <w:spacing w:line="120" w:lineRule="auto"/>
        <w:rPr>
          <w:sz w:val="23"/>
          <w:szCs w:val="23"/>
        </w:rPr>
      </w:pPr>
      <w:r w:rsidRPr="00BF6952">
        <w:rPr>
          <w:sz w:val="23"/>
          <w:szCs w:val="23"/>
        </w:rPr>
        <w:t xml:space="preserve">                                              </w:t>
      </w:r>
    </w:p>
    <w:p w14:paraId="72C4CC5D" w14:textId="77777777" w:rsidR="00E6749E" w:rsidRPr="00E6749E" w:rsidRDefault="005B40E1" w:rsidP="00E6749E">
      <w:pPr>
        <w:rPr>
          <w:sz w:val="21"/>
          <w:szCs w:val="21"/>
        </w:rPr>
      </w:pPr>
      <w:r w:rsidRPr="005B40E1">
        <w:rPr>
          <w:b/>
          <w:bCs/>
          <w:sz w:val="21"/>
          <w:szCs w:val="21"/>
        </w:rPr>
        <w:t>OWNER:</w:t>
      </w:r>
      <w:r w:rsidRPr="00F66741">
        <w:rPr>
          <w:sz w:val="23"/>
          <w:szCs w:val="23"/>
        </w:rPr>
        <w:tab/>
      </w:r>
      <w:r w:rsidRPr="00F66741">
        <w:rPr>
          <w:sz w:val="23"/>
          <w:szCs w:val="23"/>
        </w:rPr>
        <w:tab/>
      </w:r>
      <w:r w:rsidRPr="00F66741">
        <w:rPr>
          <w:sz w:val="23"/>
          <w:szCs w:val="23"/>
        </w:rPr>
        <w:tab/>
      </w:r>
      <w:r w:rsidR="00E6749E" w:rsidRPr="00E6749E">
        <w:rPr>
          <w:sz w:val="21"/>
          <w:szCs w:val="21"/>
        </w:rPr>
        <w:t>Stephen Pineault &amp; Kathleen Boss Pineault</w:t>
      </w:r>
    </w:p>
    <w:p w14:paraId="02E0F0B8" w14:textId="77777777" w:rsidR="00E6749E" w:rsidRPr="00E6749E" w:rsidRDefault="00E6749E" w:rsidP="00E6749E">
      <w:pPr>
        <w:rPr>
          <w:sz w:val="21"/>
          <w:szCs w:val="21"/>
        </w:rPr>
      </w:pPr>
      <w:r w:rsidRPr="00E6749E">
        <w:rPr>
          <w:sz w:val="21"/>
          <w:szCs w:val="21"/>
        </w:rPr>
        <w:tab/>
      </w:r>
      <w:r w:rsidRPr="00E6749E">
        <w:rPr>
          <w:sz w:val="21"/>
          <w:szCs w:val="21"/>
        </w:rPr>
        <w:tab/>
      </w:r>
      <w:r w:rsidRPr="00E6749E">
        <w:rPr>
          <w:sz w:val="21"/>
          <w:szCs w:val="21"/>
        </w:rPr>
        <w:tab/>
      </w:r>
      <w:r w:rsidRPr="00E6749E">
        <w:rPr>
          <w:sz w:val="21"/>
          <w:szCs w:val="21"/>
        </w:rPr>
        <w:tab/>
        <w:t>716 14</w:t>
      </w:r>
      <w:r w:rsidRPr="00E6749E">
        <w:rPr>
          <w:sz w:val="21"/>
          <w:szCs w:val="21"/>
          <w:vertAlign w:val="superscript"/>
        </w:rPr>
        <w:t>th</w:t>
      </w:r>
      <w:r w:rsidRPr="00E6749E">
        <w:rPr>
          <w:sz w:val="21"/>
          <w:szCs w:val="21"/>
        </w:rPr>
        <w:t xml:space="preserve"> Ave. NE.</w:t>
      </w:r>
    </w:p>
    <w:p w14:paraId="0A7F69BC" w14:textId="77777777" w:rsidR="00E6749E" w:rsidRPr="00E6749E" w:rsidRDefault="00E6749E" w:rsidP="00E6749E">
      <w:pPr>
        <w:rPr>
          <w:sz w:val="21"/>
          <w:szCs w:val="21"/>
        </w:rPr>
      </w:pPr>
      <w:r w:rsidRPr="00E6749E">
        <w:rPr>
          <w:sz w:val="21"/>
          <w:szCs w:val="21"/>
        </w:rPr>
        <w:tab/>
      </w:r>
      <w:r w:rsidRPr="00E6749E">
        <w:rPr>
          <w:sz w:val="21"/>
          <w:szCs w:val="21"/>
        </w:rPr>
        <w:tab/>
      </w:r>
      <w:r w:rsidRPr="00E6749E">
        <w:rPr>
          <w:sz w:val="21"/>
          <w:szCs w:val="21"/>
        </w:rPr>
        <w:tab/>
      </w:r>
      <w:r w:rsidRPr="00E6749E">
        <w:rPr>
          <w:sz w:val="21"/>
          <w:szCs w:val="21"/>
        </w:rPr>
        <w:tab/>
        <w:t>St. Petersburg, FL 33701</w:t>
      </w:r>
    </w:p>
    <w:p w14:paraId="4869BBA9" w14:textId="77777777" w:rsidR="005B40E1" w:rsidRPr="00F66741" w:rsidRDefault="005B40E1" w:rsidP="005B40E1">
      <w:pPr>
        <w:spacing w:line="120" w:lineRule="auto"/>
        <w:rPr>
          <w:sz w:val="23"/>
          <w:szCs w:val="23"/>
          <w:highlight w:val="yellow"/>
        </w:rPr>
      </w:pPr>
    </w:p>
    <w:p w14:paraId="1119C275" w14:textId="006DCA70" w:rsidR="005B40E1" w:rsidRPr="00E83F81" w:rsidRDefault="005B40E1" w:rsidP="00E6749E">
      <w:pPr>
        <w:rPr>
          <w:sz w:val="21"/>
          <w:szCs w:val="21"/>
        </w:rPr>
      </w:pPr>
      <w:r w:rsidRPr="005B40E1">
        <w:rPr>
          <w:b/>
          <w:bCs/>
          <w:sz w:val="21"/>
          <w:szCs w:val="21"/>
        </w:rPr>
        <w:t>ADDRESS:</w:t>
      </w:r>
      <w:r w:rsidRPr="005B40E1">
        <w:rPr>
          <w:b/>
          <w:bCs/>
          <w:sz w:val="21"/>
          <w:szCs w:val="21"/>
        </w:rPr>
        <w:tab/>
      </w:r>
      <w:r w:rsidRPr="00F66741">
        <w:rPr>
          <w:sz w:val="23"/>
          <w:szCs w:val="23"/>
        </w:rPr>
        <w:tab/>
      </w:r>
      <w:r w:rsidRPr="00F66741">
        <w:rPr>
          <w:sz w:val="23"/>
          <w:szCs w:val="23"/>
        </w:rPr>
        <w:tab/>
      </w:r>
      <w:r w:rsidR="00E6749E">
        <w:rPr>
          <w:sz w:val="21"/>
          <w:szCs w:val="21"/>
        </w:rPr>
        <w:t>716 14</w:t>
      </w:r>
      <w:r w:rsidR="00E6749E" w:rsidRPr="00E6749E">
        <w:rPr>
          <w:sz w:val="21"/>
          <w:szCs w:val="21"/>
          <w:vertAlign w:val="superscript"/>
        </w:rPr>
        <w:t>th</w:t>
      </w:r>
      <w:r w:rsidR="00E6749E">
        <w:rPr>
          <w:sz w:val="21"/>
          <w:szCs w:val="21"/>
        </w:rPr>
        <w:t xml:space="preserve"> Ave. NE.</w:t>
      </w:r>
    </w:p>
    <w:p w14:paraId="2445ADE4" w14:textId="77777777" w:rsidR="005B40E1" w:rsidRPr="00F66741" w:rsidRDefault="005B40E1" w:rsidP="005B40E1">
      <w:pPr>
        <w:spacing w:line="120" w:lineRule="auto"/>
        <w:rPr>
          <w:sz w:val="23"/>
          <w:szCs w:val="23"/>
          <w:highlight w:val="yellow"/>
        </w:rPr>
      </w:pPr>
    </w:p>
    <w:p w14:paraId="55383975" w14:textId="77777777" w:rsidR="00E6749E" w:rsidRDefault="005B40E1" w:rsidP="00E6749E">
      <w:pPr>
        <w:rPr>
          <w:sz w:val="21"/>
          <w:szCs w:val="21"/>
        </w:rPr>
      </w:pPr>
      <w:r w:rsidRPr="005B40E1">
        <w:rPr>
          <w:b/>
          <w:bCs/>
          <w:sz w:val="21"/>
          <w:szCs w:val="21"/>
        </w:rPr>
        <w:t>PARCEL ID NO.:</w:t>
      </w:r>
      <w:r w:rsidRPr="005B40E1">
        <w:rPr>
          <w:b/>
          <w:bCs/>
          <w:sz w:val="21"/>
          <w:szCs w:val="21"/>
        </w:rPr>
        <w:tab/>
      </w:r>
      <w:r w:rsidRPr="00F66741">
        <w:rPr>
          <w:sz w:val="23"/>
          <w:szCs w:val="23"/>
        </w:rPr>
        <w:tab/>
      </w:r>
      <w:r w:rsidR="00E6749E" w:rsidRPr="00E6749E">
        <w:rPr>
          <w:sz w:val="21"/>
          <w:szCs w:val="21"/>
        </w:rPr>
        <w:t>34-31-16-05526-012-0210</w:t>
      </w:r>
    </w:p>
    <w:p w14:paraId="5F650B9A" w14:textId="0ADCD731" w:rsidR="005B40E1" w:rsidRPr="00E6749E" w:rsidRDefault="005B40E1" w:rsidP="00E6749E">
      <w:pPr>
        <w:spacing w:line="120" w:lineRule="auto"/>
        <w:rPr>
          <w:sz w:val="23"/>
          <w:szCs w:val="23"/>
        </w:rPr>
      </w:pPr>
      <w:r w:rsidRPr="00E6749E">
        <w:rPr>
          <w:sz w:val="23"/>
          <w:szCs w:val="23"/>
        </w:rPr>
        <w:tab/>
      </w:r>
      <w:r w:rsidRPr="00E6749E">
        <w:rPr>
          <w:sz w:val="23"/>
          <w:szCs w:val="23"/>
        </w:rPr>
        <w:tab/>
      </w:r>
      <w:r w:rsidRPr="00E6749E">
        <w:rPr>
          <w:sz w:val="23"/>
          <w:szCs w:val="23"/>
        </w:rPr>
        <w:tab/>
      </w:r>
      <w:r w:rsidRPr="00E6749E">
        <w:rPr>
          <w:sz w:val="23"/>
          <w:szCs w:val="23"/>
        </w:rPr>
        <w:tab/>
      </w:r>
      <w:r w:rsidRPr="00E6749E">
        <w:rPr>
          <w:sz w:val="23"/>
          <w:szCs w:val="23"/>
        </w:rPr>
        <w:tab/>
      </w:r>
    </w:p>
    <w:p w14:paraId="427B01C4" w14:textId="77777777" w:rsidR="005B40E1" w:rsidRPr="00E83F81" w:rsidRDefault="005B40E1" w:rsidP="005B40E1">
      <w:pPr>
        <w:rPr>
          <w:sz w:val="21"/>
          <w:szCs w:val="21"/>
        </w:rPr>
      </w:pPr>
      <w:r w:rsidRPr="005B40E1">
        <w:rPr>
          <w:b/>
          <w:bCs/>
          <w:sz w:val="21"/>
          <w:szCs w:val="21"/>
        </w:rPr>
        <w:t>LEGAL DESCRIPTION:</w:t>
      </w:r>
      <w:r w:rsidRPr="00F66741">
        <w:rPr>
          <w:sz w:val="23"/>
          <w:szCs w:val="23"/>
        </w:rPr>
        <w:t>       </w:t>
      </w:r>
      <w:r>
        <w:rPr>
          <w:sz w:val="23"/>
          <w:szCs w:val="23"/>
        </w:rPr>
        <w:tab/>
      </w:r>
      <w:r w:rsidRPr="00E83F81">
        <w:rPr>
          <w:sz w:val="21"/>
          <w:szCs w:val="21"/>
        </w:rPr>
        <w:t>On File</w:t>
      </w:r>
    </w:p>
    <w:p w14:paraId="03FF887C" w14:textId="77777777" w:rsidR="005B40E1" w:rsidRPr="00F66741" w:rsidRDefault="005B40E1" w:rsidP="005B40E1">
      <w:pPr>
        <w:spacing w:line="120" w:lineRule="auto"/>
        <w:rPr>
          <w:sz w:val="23"/>
          <w:szCs w:val="23"/>
          <w:highlight w:val="yellow"/>
        </w:rPr>
      </w:pPr>
    </w:p>
    <w:p w14:paraId="5CB39C4D" w14:textId="48815FBA" w:rsidR="005B40E1" w:rsidRDefault="005B40E1" w:rsidP="00D70780">
      <w:pPr>
        <w:rPr>
          <w:sz w:val="21"/>
          <w:szCs w:val="21"/>
        </w:rPr>
      </w:pPr>
      <w:r w:rsidRPr="005B40E1">
        <w:rPr>
          <w:b/>
          <w:bCs/>
          <w:sz w:val="21"/>
          <w:szCs w:val="21"/>
        </w:rPr>
        <w:t>ZONING:</w:t>
      </w:r>
      <w:r w:rsidRPr="00F66741">
        <w:rPr>
          <w:sz w:val="23"/>
          <w:szCs w:val="23"/>
        </w:rPr>
        <w:t>                          </w:t>
      </w:r>
      <w:r w:rsidRPr="00F66741">
        <w:rPr>
          <w:sz w:val="23"/>
          <w:szCs w:val="23"/>
        </w:rPr>
        <w:tab/>
      </w:r>
      <w:r w:rsidR="00D70780" w:rsidRPr="00D70780">
        <w:rPr>
          <w:sz w:val="21"/>
          <w:szCs w:val="21"/>
        </w:rPr>
        <w:t>Neighborhood Traditional Single-Family (NT-3)</w:t>
      </w:r>
    </w:p>
    <w:p w14:paraId="26423298" w14:textId="77777777" w:rsidR="00D70780" w:rsidRPr="00D70780" w:rsidRDefault="00D70780" w:rsidP="00D70780">
      <w:pPr>
        <w:spacing w:line="120" w:lineRule="auto"/>
        <w:rPr>
          <w:sz w:val="21"/>
          <w:szCs w:val="21"/>
        </w:rPr>
      </w:pPr>
    </w:p>
    <w:p w14:paraId="27439A51" w14:textId="77777777" w:rsidR="00D70780" w:rsidRPr="00D70780" w:rsidRDefault="005B40E1" w:rsidP="00D70780">
      <w:pPr>
        <w:rPr>
          <w:sz w:val="21"/>
          <w:szCs w:val="21"/>
        </w:rPr>
      </w:pPr>
      <w:r w:rsidRPr="005B40E1">
        <w:rPr>
          <w:b/>
          <w:bCs/>
          <w:sz w:val="21"/>
          <w:szCs w:val="21"/>
        </w:rPr>
        <w:t>CONTACT PERSON:</w:t>
      </w:r>
      <w:r w:rsidRPr="005B40E1">
        <w:rPr>
          <w:b/>
          <w:bCs/>
          <w:sz w:val="21"/>
          <w:szCs w:val="21"/>
        </w:rPr>
        <w:tab/>
      </w:r>
      <w:r>
        <w:rPr>
          <w:sz w:val="23"/>
          <w:szCs w:val="23"/>
        </w:rPr>
        <w:tab/>
      </w:r>
      <w:r w:rsidR="00D70780" w:rsidRPr="00D70780">
        <w:rPr>
          <w:sz w:val="21"/>
          <w:szCs w:val="21"/>
        </w:rPr>
        <w:t>Cheryl Bergailo; 727-892-5958</w:t>
      </w:r>
    </w:p>
    <w:p w14:paraId="6783CC92" w14:textId="77777777" w:rsidR="00D70780" w:rsidRPr="00D70780" w:rsidRDefault="00D70780" w:rsidP="00D70780">
      <w:pPr>
        <w:rPr>
          <w:sz w:val="21"/>
          <w:szCs w:val="21"/>
        </w:rPr>
      </w:pPr>
      <w:r w:rsidRPr="00D70780">
        <w:rPr>
          <w:sz w:val="21"/>
          <w:szCs w:val="21"/>
        </w:rPr>
        <w:tab/>
      </w:r>
      <w:r w:rsidRPr="00D70780">
        <w:rPr>
          <w:sz w:val="21"/>
          <w:szCs w:val="21"/>
        </w:rPr>
        <w:tab/>
      </w:r>
      <w:r w:rsidRPr="00D70780">
        <w:rPr>
          <w:sz w:val="21"/>
          <w:szCs w:val="21"/>
        </w:rPr>
        <w:tab/>
      </w:r>
      <w:r w:rsidRPr="00D70780">
        <w:rPr>
          <w:sz w:val="21"/>
          <w:szCs w:val="21"/>
        </w:rPr>
        <w:tab/>
      </w:r>
      <w:hyperlink r:id="rId11" w:history="1">
        <w:r w:rsidRPr="00D70780">
          <w:rPr>
            <w:rStyle w:val="Hyperlink"/>
            <w:sz w:val="21"/>
            <w:szCs w:val="21"/>
          </w:rPr>
          <w:t>Cheryl.Bergailo@stpete.org</w:t>
        </w:r>
      </w:hyperlink>
      <w:r w:rsidRPr="00D70780">
        <w:rPr>
          <w:sz w:val="21"/>
          <w:szCs w:val="21"/>
        </w:rPr>
        <w:t xml:space="preserve">  </w:t>
      </w:r>
    </w:p>
    <w:p w14:paraId="305C8B52" w14:textId="464BF141" w:rsidR="00E83831" w:rsidRPr="00D70780" w:rsidRDefault="00E83831" w:rsidP="00D70780">
      <w:pPr>
        <w:spacing w:line="120" w:lineRule="auto"/>
      </w:pPr>
    </w:p>
    <w:p w14:paraId="1808A529" w14:textId="64A1571C" w:rsidR="003A7C2E" w:rsidRDefault="003A7C2E" w:rsidP="003A7C2E">
      <w:pPr>
        <w:tabs>
          <w:tab w:val="left" w:pos="2880"/>
        </w:tabs>
        <w:rPr>
          <w:sz w:val="21"/>
          <w:szCs w:val="21"/>
        </w:rPr>
      </w:pPr>
      <w:r w:rsidRPr="0083173C">
        <w:rPr>
          <w:b/>
          <w:bCs/>
          <w:sz w:val="21"/>
          <w:szCs w:val="21"/>
        </w:rPr>
        <w:t>PRESENTATIONS:</w:t>
      </w:r>
      <w:r w:rsidRPr="0083173C">
        <w:rPr>
          <w:sz w:val="21"/>
          <w:szCs w:val="21"/>
        </w:rPr>
        <w:tab/>
      </w:r>
      <w:r w:rsidR="00D70780">
        <w:rPr>
          <w:sz w:val="21"/>
          <w:szCs w:val="21"/>
        </w:rPr>
        <w:t>Cheryl Bergailo</w:t>
      </w:r>
      <w:r w:rsidRPr="0083173C">
        <w:rPr>
          <w:sz w:val="21"/>
          <w:szCs w:val="21"/>
        </w:rPr>
        <w:t xml:space="preserve"> made a presentation based on the Staff Report.</w:t>
      </w:r>
    </w:p>
    <w:p w14:paraId="0A0F74EC" w14:textId="5E8320C8" w:rsidR="00AA62A8" w:rsidRDefault="00AA62A8" w:rsidP="003A7C2E">
      <w:pPr>
        <w:tabs>
          <w:tab w:val="left" w:pos="2880"/>
        </w:tabs>
        <w:rPr>
          <w:sz w:val="21"/>
          <w:szCs w:val="21"/>
        </w:rPr>
      </w:pPr>
      <w:r>
        <w:rPr>
          <w:sz w:val="21"/>
          <w:szCs w:val="21"/>
        </w:rPr>
        <w:tab/>
      </w:r>
      <w:r w:rsidR="00D70780" w:rsidRPr="00E6749E">
        <w:rPr>
          <w:sz w:val="21"/>
          <w:szCs w:val="21"/>
        </w:rPr>
        <w:t>Stephen Pineault &amp; Kathleen Boss Pineault</w:t>
      </w:r>
      <w:r w:rsidR="00D70780">
        <w:rPr>
          <w:sz w:val="21"/>
          <w:szCs w:val="21"/>
        </w:rPr>
        <w:t xml:space="preserve"> </w:t>
      </w:r>
      <w:r>
        <w:rPr>
          <w:sz w:val="21"/>
          <w:szCs w:val="21"/>
        </w:rPr>
        <w:t xml:space="preserve">made a presentation as the </w:t>
      </w:r>
      <w:r w:rsidR="00D70780">
        <w:rPr>
          <w:sz w:val="21"/>
          <w:szCs w:val="21"/>
        </w:rPr>
        <w:t>applicant</w:t>
      </w:r>
      <w:r>
        <w:rPr>
          <w:sz w:val="21"/>
          <w:szCs w:val="21"/>
        </w:rPr>
        <w:t>.</w:t>
      </w:r>
    </w:p>
    <w:p w14:paraId="3DFB9CC7" w14:textId="77777777" w:rsidR="003A7C2E" w:rsidRPr="003A7C2E" w:rsidRDefault="003A7C2E" w:rsidP="003A7C2E">
      <w:pPr>
        <w:spacing w:line="120" w:lineRule="auto"/>
        <w:rPr>
          <w:sz w:val="21"/>
          <w:szCs w:val="21"/>
        </w:rPr>
      </w:pPr>
    </w:p>
    <w:p w14:paraId="081A41B3" w14:textId="193A3D09" w:rsidR="00E96C7E" w:rsidRPr="005B40E1" w:rsidRDefault="00E83831" w:rsidP="003A7C2E">
      <w:pPr>
        <w:tabs>
          <w:tab w:val="left" w:pos="2880"/>
        </w:tabs>
        <w:ind w:left="2880" w:hanging="2880"/>
        <w:jc w:val="both"/>
        <w:rPr>
          <w:sz w:val="21"/>
          <w:szCs w:val="21"/>
        </w:rPr>
      </w:pPr>
      <w:r w:rsidRPr="005B40E1">
        <w:rPr>
          <w:b/>
          <w:bCs/>
          <w:sz w:val="21"/>
          <w:szCs w:val="21"/>
        </w:rPr>
        <w:t>PUBLIC HEARING:</w:t>
      </w:r>
      <w:r w:rsidRPr="005B40E1">
        <w:rPr>
          <w:b/>
          <w:bCs/>
          <w:sz w:val="21"/>
          <w:szCs w:val="21"/>
        </w:rPr>
        <w:tab/>
      </w:r>
      <w:r w:rsidR="003A7C2E">
        <w:rPr>
          <w:sz w:val="21"/>
          <w:szCs w:val="21"/>
        </w:rPr>
        <w:t>No speakers.</w:t>
      </w:r>
    </w:p>
    <w:p w14:paraId="5A678E6F" w14:textId="77777777" w:rsidR="00216DE8" w:rsidRPr="005B40E1" w:rsidRDefault="00216DE8" w:rsidP="004548C1">
      <w:pPr>
        <w:spacing w:line="120" w:lineRule="auto"/>
        <w:rPr>
          <w:sz w:val="21"/>
          <w:szCs w:val="21"/>
        </w:rPr>
      </w:pPr>
      <w:r w:rsidRPr="005B40E1">
        <w:rPr>
          <w:sz w:val="21"/>
          <w:szCs w:val="21"/>
        </w:rPr>
        <w:tab/>
      </w:r>
    </w:p>
    <w:p w14:paraId="719067D2" w14:textId="2914AF12" w:rsidR="00E83831" w:rsidRPr="00E83F81" w:rsidRDefault="00E83831" w:rsidP="003A7C2E">
      <w:pPr>
        <w:ind w:left="2880" w:hanging="2880"/>
        <w:rPr>
          <w:sz w:val="21"/>
          <w:szCs w:val="21"/>
        </w:rPr>
      </w:pPr>
      <w:r w:rsidRPr="003A7C2E">
        <w:rPr>
          <w:b/>
          <w:sz w:val="21"/>
          <w:szCs w:val="21"/>
        </w:rPr>
        <w:t>MOTION:</w:t>
      </w:r>
      <w:r w:rsidRPr="003A7C2E">
        <w:rPr>
          <w:b/>
          <w:sz w:val="21"/>
          <w:szCs w:val="21"/>
        </w:rPr>
        <w:tab/>
      </w:r>
      <w:r w:rsidR="00D70780" w:rsidRPr="00E6749E">
        <w:rPr>
          <w:bCs/>
          <w:sz w:val="21"/>
          <w:szCs w:val="21"/>
        </w:rPr>
        <w:t xml:space="preserve">Approval </w:t>
      </w:r>
      <w:r w:rsidR="00BA562E">
        <w:rPr>
          <w:bCs/>
          <w:sz w:val="21"/>
          <w:szCs w:val="21"/>
        </w:rPr>
        <w:t>to add a special condition that reads “</w:t>
      </w:r>
      <w:r w:rsidR="00BA562E">
        <w:rPr>
          <w:sz w:val="21"/>
          <w:szCs w:val="21"/>
        </w:rPr>
        <w:t>Prior to approval of the Building Permit for Lot 4, the applicant shall engage a Certified Arborist to prepare a tree preservation plan for review, approval, and implementation. The plan shall include details of methods to protect and preserve the vitality of the Grand Tree on site, such as but not limited to, specifications for the erection of a proper wood or chain link barricade around as much of the tree as possible prior to the commencement of construction activities, root and canopy pruning, detailed methods of construction to avoid major roots and fertilization program. Upon approval of the tree preservation plan, prior to initiation of construction, the Applicant shall mark the footprint of the proposed structure(s) within 20 feet of the tree and schedule a field review with the City Urban Forester”</w:t>
      </w:r>
    </w:p>
    <w:p w14:paraId="0379F035" w14:textId="77777777" w:rsidR="003A7C2E" w:rsidRPr="003A7C2E" w:rsidRDefault="003A7C2E" w:rsidP="003A7C2E">
      <w:pPr>
        <w:pStyle w:val="ListParagraph"/>
        <w:tabs>
          <w:tab w:val="left" w:pos="2880"/>
        </w:tabs>
        <w:spacing w:line="120" w:lineRule="auto"/>
        <w:ind w:left="2880" w:hanging="2880"/>
        <w:jc w:val="both"/>
        <w:rPr>
          <w:sz w:val="21"/>
          <w:szCs w:val="21"/>
          <w:highlight w:val="yellow"/>
        </w:rPr>
      </w:pPr>
    </w:p>
    <w:p w14:paraId="4D06BC77" w14:textId="4597839B" w:rsidR="003A7C2E" w:rsidRPr="0083173C" w:rsidRDefault="00E83831" w:rsidP="003A7C2E">
      <w:pPr>
        <w:pStyle w:val="ListParagraph"/>
        <w:tabs>
          <w:tab w:val="left" w:pos="2880"/>
        </w:tabs>
        <w:ind w:left="2880" w:hanging="2880"/>
        <w:jc w:val="both"/>
        <w:rPr>
          <w:sz w:val="21"/>
          <w:szCs w:val="21"/>
        </w:rPr>
      </w:pPr>
      <w:r w:rsidRPr="003A7C2E">
        <w:rPr>
          <w:b/>
          <w:sz w:val="21"/>
          <w:szCs w:val="21"/>
        </w:rPr>
        <w:t>VOTE:</w:t>
      </w:r>
      <w:r w:rsidRPr="003A7C2E">
        <w:rPr>
          <w:b/>
          <w:sz w:val="21"/>
          <w:szCs w:val="21"/>
        </w:rPr>
        <w:tab/>
      </w:r>
      <w:r w:rsidR="003A7C2E" w:rsidRPr="0083173C">
        <w:rPr>
          <w:sz w:val="21"/>
          <w:szCs w:val="21"/>
        </w:rPr>
        <w:t>Yes – Reed, Walker, Flynt, Rutland,</w:t>
      </w:r>
      <w:r w:rsidR="00D70780">
        <w:rPr>
          <w:sz w:val="21"/>
          <w:szCs w:val="21"/>
        </w:rPr>
        <w:t xml:space="preserve"> Singleton</w:t>
      </w:r>
      <w:r w:rsidR="003A7C2E" w:rsidRPr="0083173C">
        <w:rPr>
          <w:sz w:val="21"/>
          <w:szCs w:val="21"/>
        </w:rPr>
        <w:t xml:space="preserve"> &amp; Clemmons</w:t>
      </w:r>
    </w:p>
    <w:p w14:paraId="6BCD930A" w14:textId="5048E0FA" w:rsidR="00E83831" w:rsidRDefault="003A7C2E" w:rsidP="003A7C2E">
      <w:pPr>
        <w:pStyle w:val="ListParagraph"/>
        <w:tabs>
          <w:tab w:val="left" w:pos="2880"/>
        </w:tabs>
        <w:ind w:left="2880" w:hanging="2880"/>
        <w:jc w:val="both"/>
        <w:rPr>
          <w:sz w:val="21"/>
          <w:szCs w:val="21"/>
        </w:rPr>
      </w:pPr>
      <w:r w:rsidRPr="0083173C">
        <w:rPr>
          <w:b/>
          <w:sz w:val="21"/>
          <w:szCs w:val="21"/>
        </w:rPr>
        <w:tab/>
      </w:r>
      <w:r w:rsidRPr="0083173C">
        <w:rPr>
          <w:sz w:val="21"/>
          <w:szCs w:val="21"/>
        </w:rPr>
        <w:t>No – None</w:t>
      </w:r>
    </w:p>
    <w:p w14:paraId="16EBAA98" w14:textId="77777777" w:rsidR="0031747B" w:rsidRDefault="0031747B" w:rsidP="003A7C2E">
      <w:pPr>
        <w:pStyle w:val="ListParagraph"/>
        <w:tabs>
          <w:tab w:val="left" w:pos="2880"/>
        </w:tabs>
        <w:ind w:left="2880" w:hanging="2880"/>
        <w:jc w:val="both"/>
        <w:rPr>
          <w:sz w:val="21"/>
          <w:szCs w:val="21"/>
        </w:rPr>
      </w:pPr>
    </w:p>
    <w:p w14:paraId="7EF83225" w14:textId="5C644246" w:rsidR="0031747B" w:rsidRPr="00E83F81" w:rsidRDefault="0031747B" w:rsidP="0031747B">
      <w:pPr>
        <w:ind w:left="2880" w:hanging="2880"/>
        <w:rPr>
          <w:sz w:val="21"/>
          <w:szCs w:val="21"/>
        </w:rPr>
      </w:pPr>
      <w:r w:rsidRPr="003A7C2E">
        <w:rPr>
          <w:b/>
          <w:sz w:val="21"/>
          <w:szCs w:val="21"/>
        </w:rPr>
        <w:t>MOTION:</w:t>
      </w:r>
      <w:r w:rsidRPr="003A7C2E">
        <w:rPr>
          <w:b/>
          <w:sz w:val="21"/>
          <w:szCs w:val="21"/>
        </w:rPr>
        <w:tab/>
      </w:r>
      <w:r w:rsidRPr="00E6749E">
        <w:rPr>
          <w:bCs/>
          <w:sz w:val="21"/>
          <w:szCs w:val="21"/>
        </w:rPr>
        <w:t>Approval of a variance to the minimum required lot area for two (2) platted lots in common ownership to create two (2) buildable lots to allow construction of one new single-family residence with the existing single-family residence to remain</w:t>
      </w:r>
      <w:r w:rsidR="00BA562E">
        <w:rPr>
          <w:bCs/>
          <w:sz w:val="21"/>
          <w:szCs w:val="21"/>
        </w:rPr>
        <w:t xml:space="preserve"> with the amended special conditions of approval.</w:t>
      </w:r>
    </w:p>
    <w:p w14:paraId="12A8AC81" w14:textId="77777777" w:rsidR="0031747B" w:rsidRPr="003A7C2E" w:rsidRDefault="0031747B" w:rsidP="0031747B">
      <w:pPr>
        <w:pStyle w:val="ListParagraph"/>
        <w:tabs>
          <w:tab w:val="left" w:pos="2880"/>
        </w:tabs>
        <w:spacing w:line="120" w:lineRule="auto"/>
        <w:ind w:left="2880" w:hanging="2880"/>
        <w:jc w:val="both"/>
        <w:rPr>
          <w:sz w:val="21"/>
          <w:szCs w:val="21"/>
          <w:highlight w:val="yellow"/>
        </w:rPr>
      </w:pPr>
    </w:p>
    <w:p w14:paraId="6BEE9C77" w14:textId="77777777" w:rsidR="0031747B" w:rsidRPr="0083173C" w:rsidRDefault="0031747B" w:rsidP="0031747B">
      <w:pPr>
        <w:pStyle w:val="ListParagraph"/>
        <w:tabs>
          <w:tab w:val="left" w:pos="2880"/>
        </w:tabs>
        <w:ind w:left="2880" w:hanging="2880"/>
        <w:jc w:val="both"/>
        <w:rPr>
          <w:sz w:val="21"/>
          <w:szCs w:val="21"/>
        </w:rPr>
      </w:pPr>
      <w:r w:rsidRPr="003A7C2E">
        <w:rPr>
          <w:b/>
          <w:sz w:val="21"/>
          <w:szCs w:val="21"/>
        </w:rPr>
        <w:t>VOTE:</w:t>
      </w:r>
      <w:r w:rsidRPr="003A7C2E">
        <w:rPr>
          <w:b/>
          <w:sz w:val="21"/>
          <w:szCs w:val="21"/>
        </w:rPr>
        <w:tab/>
      </w:r>
      <w:r w:rsidRPr="0083173C">
        <w:rPr>
          <w:sz w:val="21"/>
          <w:szCs w:val="21"/>
        </w:rPr>
        <w:t>Yes – Reed, Walker, Flynt, Rutland,</w:t>
      </w:r>
      <w:r>
        <w:rPr>
          <w:sz w:val="21"/>
          <w:szCs w:val="21"/>
        </w:rPr>
        <w:t xml:space="preserve"> Singleton</w:t>
      </w:r>
      <w:r w:rsidRPr="0083173C">
        <w:rPr>
          <w:sz w:val="21"/>
          <w:szCs w:val="21"/>
        </w:rPr>
        <w:t xml:space="preserve"> &amp; Clemmons</w:t>
      </w:r>
    </w:p>
    <w:p w14:paraId="3CC57A78" w14:textId="6A9CCC3C" w:rsidR="0031747B" w:rsidRPr="0031747B" w:rsidRDefault="0031747B" w:rsidP="0031747B">
      <w:pPr>
        <w:pStyle w:val="ListParagraph"/>
        <w:tabs>
          <w:tab w:val="left" w:pos="2880"/>
        </w:tabs>
        <w:ind w:left="2880" w:hanging="2880"/>
        <w:jc w:val="both"/>
        <w:rPr>
          <w:sz w:val="21"/>
          <w:szCs w:val="21"/>
        </w:rPr>
      </w:pPr>
      <w:r w:rsidRPr="0083173C">
        <w:rPr>
          <w:b/>
          <w:sz w:val="21"/>
          <w:szCs w:val="21"/>
        </w:rPr>
        <w:tab/>
      </w:r>
      <w:r w:rsidRPr="0083173C">
        <w:rPr>
          <w:sz w:val="21"/>
          <w:szCs w:val="21"/>
        </w:rPr>
        <w:t>No – None</w:t>
      </w:r>
    </w:p>
    <w:p w14:paraId="2266B121" w14:textId="77777777" w:rsidR="003A7C2E" w:rsidRPr="003A7C2E" w:rsidRDefault="003A7C2E" w:rsidP="003A7C2E">
      <w:pPr>
        <w:pStyle w:val="ListParagraph"/>
        <w:tabs>
          <w:tab w:val="left" w:pos="2880"/>
        </w:tabs>
        <w:spacing w:line="120" w:lineRule="auto"/>
        <w:ind w:left="2880" w:hanging="2880"/>
        <w:jc w:val="both"/>
        <w:rPr>
          <w:sz w:val="21"/>
          <w:szCs w:val="21"/>
          <w:highlight w:val="yellow"/>
        </w:rPr>
      </w:pPr>
    </w:p>
    <w:p w14:paraId="1960E149" w14:textId="39786329" w:rsidR="009D4BDC" w:rsidRPr="00E83F81" w:rsidRDefault="00E83831" w:rsidP="00A17FC2">
      <w:pPr>
        <w:pStyle w:val="ListParagraph"/>
        <w:tabs>
          <w:tab w:val="left" w:pos="2880"/>
        </w:tabs>
        <w:ind w:left="2880" w:hanging="2880"/>
        <w:jc w:val="both"/>
        <w:rPr>
          <w:sz w:val="21"/>
          <w:szCs w:val="21"/>
        </w:rPr>
      </w:pPr>
      <w:r w:rsidRPr="00E83F81">
        <w:rPr>
          <w:b/>
          <w:sz w:val="21"/>
          <w:szCs w:val="21"/>
        </w:rPr>
        <w:t>CONFLICTS:</w:t>
      </w:r>
      <w:r w:rsidRPr="00E83F81">
        <w:rPr>
          <w:b/>
          <w:sz w:val="21"/>
          <w:szCs w:val="21"/>
        </w:rPr>
        <w:tab/>
      </w:r>
      <w:r w:rsidR="00D70780">
        <w:rPr>
          <w:sz w:val="21"/>
          <w:szCs w:val="21"/>
        </w:rPr>
        <w:t>Kiernan</w:t>
      </w:r>
    </w:p>
    <w:p w14:paraId="2CEFB4DA" w14:textId="77777777" w:rsidR="00E83831" w:rsidRPr="007C03BD" w:rsidRDefault="00E83831" w:rsidP="00E83831">
      <w:pPr>
        <w:pStyle w:val="ListParagraph"/>
        <w:tabs>
          <w:tab w:val="left" w:pos="2880"/>
        </w:tabs>
        <w:spacing w:line="120" w:lineRule="auto"/>
        <w:ind w:left="2880" w:hanging="2880"/>
        <w:jc w:val="both"/>
        <w:rPr>
          <w:sz w:val="21"/>
          <w:szCs w:val="21"/>
          <w:highlight w:val="yellow"/>
        </w:rPr>
      </w:pPr>
    </w:p>
    <w:p w14:paraId="02F9E79D" w14:textId="77777777" w:rsidR="00E83831" w:rsidRPr="00E83F81" w:rsidRDefault="00E83831" w:rsidP="00E83831">
      <w:pPr>
        <w:pStyle w:val="ListParagraph"/>
        <w:tabs>
          <w:tab w:val="left" w:pos="2880"/>
        </w:tabs>
        <w:ind w:left="2880" w:hanging="2880"/>
        <w:jc w:val="both"/>
        <w:rPr>
          <w:b/>
          <w:sz w:val="21"/>
          <w:szCs w:val="21"/>
        </w:rPr>
      </w:pPr>
      <w:r w:rsidRPr="00E83F81">
        <w:rPr>
          <w:b/>
          <w:sz w:val="21"/>
          <w:szCs w:val="21"/>
        </w:rPr>
        <w:t>ACTION TAKEN ON</w:t>
      </w:r>
    </w:p>
    <w:p w14:paraId="2EF4A825" w14:textId="77777777" w:rsidR="00BA562E" w:rsidRPr="00E83F81" w:rsidRDefault="00717D5E" w:rsidP="00BA562E">
      <w:pPr>
        <w:ind w:left="2880" w:hanging="2880"/>
        <w:rPr>
          <w:sz w:val="21"/>
          <w:szCs w:val="21"/>
        </w:rPr>
      </w:pPr>
      <w:r>
        <w:rPr>
          <w:b/>
          <w:sz w:val="21"/>
          <w:szCs w:val="21"/>
        </w:rPr>
        <w:t>21-54000099</w:t>
      </w:r>
      <w:r w:rsidR="00E83831" w:rsidRPr="00E83F81">
        <w:rPr>
          <w:b/>
          <w:sz w:val="21"/>
          <w:szCs w:val="21"/>
        </w:rPr>
        <w:t>:</w:t>
      </w:r>
      <w:r w:rsidR="00E83831" w:rsidRPr="00E83F81">
        <w:rPr>
          <w:b/>
          <w:sz w:val="21"/>
          <w:szCs w:val="21"/>
        </w:rPr>
        <w:tab/>
      </w:r>
      <w:r w:rsidR="00BA562E" w:rsidRPr="00E6749E">
        <w:rPr>
          <w:bCs/>
          <w:sz w:val="21"/>
          <w:szCs w:val="21"/>
        </w:rPr>
        <w:t>Approval of a variance to the minimum required lot area for two (2) platted lots in common ownership to create two (2) buildable lots to allow construction of one new single-family residence with the existing single-family residence to remain</w:t>
      </w:r>
      <w:r w:rsidR="00BA562E">
        <w:rPr>
          <w:bCs/>
          <w:sz w:val="21"/>
          <w:szCs w:val="21"/>
        </w:rPr>
        <w:t xml:space="preserve"> with the amended special conditions of approval.</w:t>
      </w:r>
    </w:p>
    <w:p w14:paraId="60C0B540" w14:textId="23AC66BB" w:rsidR="00200DAE" w:rsidRPr="00E83F81" w:rsidRDefault="00AC51F2" w:rsidP="00956B83">
      <w:pPr>
        <w:ind w:left="2880" w:hanging="2880"/>
        <w:rPr>
          <w:b/>
          <w:sz w:val="21"/>
          <w:szCs w:val="21"/>
        </w:rPr>
      </w:pPr>
      <w:r w:rsidRPr="00E83F81">
        <w:rPr>
          <w:sz w:val="21"/>
          <w:szCs w:val="21"/>
        </w:rPr>
        <w:tab/>
      </w:r>
      <w:r w:rsidRPr="00E83F81">
        <w:rPr>
          <w:sz w:val="21"/>
          <w:szCs w:val="21"/>
        </w:rPr>
        <w:tab/>
      </w:r>
      <w:r w:rsidRPr="00E83F81">
        <w:rPr>
          <w:sz w:val="21"/>
          <w:szCs w:val="21"/>
        </w:rPr>
        <w:tab/>
      </w:r>
      <w:r w:rsidRPr="00E83F81">
        <w:rPr>
          <w:sz w:val="21"/>
          <w:szCs w:val="21"/>
        </w:rPr>
        <w:tab/>
      </w:r>
      <w:r w:rsidRPr="00E83F81">
        <w:rPr>
          <w:sz w:val="21"/>
          <w:szCs w:val="21"/>
        </w:rPr>
        <w:tab/>
      </w:r>
      <w:r w:rsidRPr="00E83F81">
        <w:rPr>
          <w:sz w:val="21"/>
          <w:szCs w:val="21"/>
        </w:rPr>
        <w:tab/>
      </w:r>
      <w:r w:rsidRPr="00E83F81">
        <w:rPr>
          <w:sz w:val="21"/>
          <w:szCs w:val="21"/>
        </w:rPr>
        <w:tab/>
      </w:r>
      <w:r w:rsidR="006A620F" w:rsidRPr="00E83F81">
        <w:rPr>
          <w:sz w:val="21"/>
          <w:szCs w:val="21"/>
        </w:rPr>
        <w:tab/>
      </w:r>
      <w:r w:rsidR="0008106D" w:rsidRPr="00E83F81">
        <w:rPr>
          <w:b/>
          <w:sz w:val="21"/>
          <w:szCs w:val="21"/>
        </w:rPr>
        <w:t>APPROVED</w:t>
      </w:r>
      <w:r w:rsidR="00F321AC" w:rsidRPr="00E83F81">
        <w:rPr>
          <w:b/>
          <w:sz w:val="21"/>
          <w:szCs w:val="21"/>
        </w:rPr>
        <w:t xml:space="preserve"> </w:t>
      </w:r>
      <w:r w:rsidR="00BA562E">
        <w:rPr>
          <w:b/>
          <w:sz w:val="21"/>
          <w:szCs w:val="21"/>
        </w:rPr>
        <w:t>6</w:t>
      </w:r>
      <w:r w:rsidR="003C1CBC" w:rsidRPr="00E83F81">
        <w:rPr>
          <w:b/>
          <w:sz w:val="21"/>
          <w:szCs w:val="21"/>
        </w:rPr>
        <w:t>-</w:t>
      </w:r>
      <w:r w:rsidR="00DF7AB8" w:rsidRPr="00E83F81">
        <w:rPr>
          <w:b/>
          <w:sz w:val="21"/>
          <w:szCs w:val="21"/>
        </w:rPr>
        <w:t>0</w:t>
      </w:r>
    </w:p>
    <w:p w14:paraId="6B36353B" w14:textId="16499FC2" w:rsidR="00A17FC2" w:rsidRPr="007C03BD" w:rsidRDefault="00200DAE" w:rsidP="00200DAE">
      <w:pPr>
        <w:spacing w:after="160" w:line="259" w:lineRule="auto"/>
        <w:rPr>
          <w:rFonts w:eastAsiaTheme="minorHAnsi"/>
          <w:b/>
          <w:sz w:val="21"/>
          <w:szCs w:val="21"/>
          <w:highlight w:val="yellow"/>
        </w:rPr>
      </w:pPr>
      <w:r w:rsidRPr="007C03BD">
        <w:rPr>
          <w:b/>
          <w:sz w:val="21"/>
          <w:szCs w:val="21"/>
          <w:highlight w:val="yellow"/>
        </w:rPr>
        <w:br w:type="page"/>
      </w:r>
    </w:p>
    <w:p w14:paraId="1D445BAD" w14:textId="77777777" w:rsidR="00956F09" w:rsidRPr="00F66741" w:rsidRDefault="00956F09" w:rsidP="00956F09">
      <w:pPr>
        <w:pStyle w:val="BodyTextIndent"/>
        <w:spacing w:before="120"/>
        <w:rPr>
          <w:rFonts w:ascii="Times New Roman" w:hAnsi="Times New Roman" w:cs="Times New Roman"/>
          <w:color w:val="auto"/>
          <w:sz w:val="23"/>
          <w:szCs w:val="23"/>
          <w:highlight w:val="black"/>
        </w:rPr>
      </w:pPr>
      <w:bookmarkStart w:id="6" w:name="_Hlk97882799"/>
      <w:r w:rsidRPr="00F66741">
        <w:rPr>
          <w:rFonts w:ascii="Times New Roman" w:hAnsi="Times New Roman" w:cs="Times New Roman"/>
          <w:color w:val="auto"/>
          <w:sz w:val="23"/>
          <w:szCs w:val="23"/>
          <w:highlight w:val="black"/>
        </w:rPr>
        <w:lastRenderedPageBreak/>
        <w:t xml:space="preserve">AGENDA ITEM </w:t>
      </w:r>
      <w:r>
        <w:rPr>
          <w:rFonts w:ascii="Times New Roman" w:hAnsi="Times New Roman" w:cs="Times New Roman"/>
          <w:color w:val="auto"/>
          <w:sz w:val="23"/>
          <w:szCs w:val="23"/>
          <w:highlight w:val="black"/>
        </w:rPr>
        <w:t>G</w:t>
      </w:r>
      <w:r w:rsidRPr="00F66741">
        <w:rPr>
          <w:rFonts w:ascii="Times New Roman" w:hAnsi="Times New Roman" w:cs="Times New Roman"/>
          <w:color w:val="auto"/>
          <w:sz w:val="23"/>
          <w:szCs w:val="23"/>
          <w:highlight w:val="black"/>
        </w:rPr>
        <w:t>-</w:t>
      </w:r>
      <w:r>
        <w:rPr>
          <w:rFonts w:ascii="Times New Roman" w:hAnsi="Times New Roman" w:cs="Times New Roman"/>
          <w:color w:val="auto"/>
          <w:sz w:val="23"/>
          <w:szCs w:val="23"/>
          <w:highlight w:val="black"/>
        </w:rPr>
        <w:t>5</w:t>
      </w:r>
      <w:r w:rsidRPr="00F66741">
        <w:rPr>
          <w:rFonts w:ascii="Times New Roman" w:hAnsi="Times New Roman" w:cs="Times New Roman"/>
          <w:color w:val="auto"/>
          <w:sz w:val="23"/>
          <w:szCs w:val="23"/>
          <w:highlight w:val="black"/>
        </w:rPr>
        <w:tab/>
      </w:r>
      <w:r>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CASE NO. 22-3</w:t>
      </w:r>
      <w:r>
        <w:rPr>
          <w:rFonts w:ascii="Times New Roman" w:hAnsi="Times New Roman" w:cs="Times New Roman"/>
          <w:color w:val="auto"/>
          <w:sz w:val="23"/>
          <w:szCs w:val="23"/>
          <w:highlight w:val="black"/>
        </w:rPr>
        <w:t>9000003</w:t>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Pr>
          <w:rFonts w:ascii="Times New Roman" w:hAnsi="Times New Roman" w:cs="Times New Roman"/>
          <w:color w:val="auto"/>
          <w:sz w:val="23"/>
          <w:szCs w:val="23"/>
          <w:highlight w:val="black"/>
        </w:rPr>
        <w:t>S-7</w:t>
      </w:r>
    </w:p>
    <w:p w14:paraId="6A2D1F8A" w14:textId="77777777" w:rsidR="007C235B" w:rsidRPr="00F66741" w:rsidRDefault="007C235B" w:rsidP="007C235B">
      <w:pPr>
        <w:pStyle w:val="NormalWeb"/>
        <w:spacing w:before="0" w:beforeAutospacing="0" w:after="0" w:afterAutospacing="0" w:line="120" w:lineRule="auto"/>
        <w:jc w:val="both"/>
        <w:rPr>
          <w:rFonts w:ascii="Times New Roman" w:hAnsi="Times New Roman" w:cs="Times New Roman"/>
          <w:sz w:val="23"/>
          <w:szCs w:val="23"/>
          <w:highlight w:val="yellow"/>
        </w:rPr>
      </w:pPr>
    </w:p>
    <w:p w14:paraId="601FD922" w14:textId="65DAB68B" w:rsidR="007C235B" w:rsidRPr="007C235B" w:rsidRDefault="007C235B" w:rsidP="007C235B">
      <w:pPr>
        <w:ind w:left="2880" w:hanging="2880"/>
        <w:jc w:val="both"/>
        <w:rPr>
          <w:sz w:val="21"/>
          <w:szCs w:val="21"/>
        </w:rPr>
      </w:pPr>
      <w:r w:rsidRPr="007C235B">
        <w:rPr>
          <w:b/>
          <w:bCs/>
          <w:sz w:val="21"/>
          <w:szCs w:val="21"/>
        </w:rPr>
        <w:t>REQUEST:</w:t>
      </w:r>
      <w:r w:rsidRPr="002C6AE9">
        <w:rPr>
          <w:sz w:val="23"/>
          <w:szCs w:val="23"/>
        </w:rPr>
        <w:t>           </w:t>
      </w:r>
      <w:r w:rsidRPr="002C6AE9">
        <w:rPr>
          <w:sz w:val="23"/>
          <w:szCs w:val="23"/>
        </w:rPr>
        <w:tab/>
      </w:r>
      <w:r w:rsidR="00956F09" w:rsidRPr="00956F09">
        <w:rPr>
          <w:sz w:val="21"/>
          <w:szCs w:val="21"/>
        </w:rPr>
        <w:t>Approval of a dock variance to increase the maximum allowable square footage from 304 square feet to 751.75 square feet to allow for a catwalk addition to an existing private residential dock.</w:t>
      </w:r>
    </w:p>
    <w:p w14:paraId="40D9CBB0" w14:textId="77777777" w:rsidR="007C235B" w:rsidRPr="00F66741" w:rsidRDefault="007C235B" w:rsidP="007C235B">
      <w:pPr>
        <w:spacing w:line="120" w:lineRule="auto"/>
        <w:rPr>
          <w:sz w:val="23"/>
          <w:szCs w:val="23"/>
          <w:highlight w:val="yellow"/>
        </w:rPr>
      </w:pPr>
    </w:p>
    <w:p w14:paraId="7A818933" w14:textId="77777777" w:rsidR="00956F09" w:rsidRPr="00956F09" w:rsidRDefault="007C235B" w:rsidP="00956F09">
      <w:pPr>
        <w:ind w:left="2880" w:hanging="2880"/>
        <w:jc w:val="both"/>
        <w:rPr>
          <w:b/>
          <w:sz w:val="21"/>
          <w:szCs w:val="21"/>
        </w:rPr>
      </w:pPr>
      <w:r w:rsidRPr="007C235B">
        <w:rPr>
          <w:b/>
          <w:bCs/>
          <w:sz w:val="21"/>
          <w:szCs w:val="21"/>
        </w:rPr>
        <w:t>OWNER:</w:t>
      </w:r>
      <w:r w:rsidRPr="00F66741">
        <w:rPr>
          <w:sz w:val="23"/>
          <w:szCs w:val="23"/>
        </w:rPr>
        <w:tab/>
      </w:r>
      <w:r w:rsidR="00956F09" w:rsidRPr="00956F09">
        <w:rPr>
          <w:sz w:val="21"/>
          <w:szCs w:val="21"/>
        </w:rPr>
        <w:t>Sherri Granger</w:t>
      </w:r>
    </w:p>
    <w:p w14:paraId="5679519A" w14:textId="77777777" w:rsidR="00956F09" w:rsidRPr="00956F09" w:rsidRDefault="00956F09" w:rsidP="00956F09">
      <w:pPr>
        <w:ind w:left="2880"/>
        <w:jc w:val="both"/>
        <w:rPr>
          <w:sz w:val="21"/>
          <w:szCs w:val="21"/>
        </w:rPr>
      </w:pPr>
      <w:r w:rsidRPr="00956F09">
        <w:rPr>
          <w:sz w:val="21"/>
          <w:szCs w:val="21"/>
        </w:rPr>
        <w:t>7852 10</w:t>
      </w:r>
      <w:r w:rsidRPr="00956F09">
        <w:rPr>
          <w:sz w:val="21"/>
          <w:szCs w:val="21"/>
          <w:vertAlign w:val="superscript"/>
        </w:rPr>
        <w:t>th</w:t>
      </w:r>
      <w:r w:rsidRPr="00956F09">
        <w:rPr>
          <w:sz w:val="21"/>
          <w:szCs w:val="21"/>
        </w:rPr>
        <w:t xml:space="preserve"> Avenue South  </w:t>
      </w:r>
    </w:p>
    <w:p w14:paraId="1314AE92" w14:textId="3B2C146E" w:rsidR="00956F09" w:rsidRDefault="00956F09" w:rsidP="00956F09">
      <w:pPr>
        <w:ind w:left="2880"/>
        <w:jc w:val="both"/>
        <w:rPr>
          <w:sz w:val="21"/>
          <w:szCs w:val="21"/>
        </w:rPr>
      </w:pPr>
      <w:r w:rsidRPr="00956F09">
        <w:rPr>
          <w:sz w:val="21"/>
          <w:szCs w:val="21"/>
        </w:rPr>
        <w:t>Saint Petersburg, Florida 3370</w:t>
      </w:r>
      <w:r>
        <w:rPr>
          <w:sz w:val="21"/>
          <w:szCs w:val="21"/>
        </w:rPr>
        <w:t>7</w:t>
      </w:r>
    </w:p>
    <w:p w14:paraId="251886FF" w14:textId="77777777" w:rsidR="00956F09" w:rsidRPr="008C6C77" w:rsidRDefault="00956F09" w:rsidP="008C6C77">
      <w:pPr>
        <w:spacing w:line="120" w:lineRule="auto"/>
        <w:rPr>
          <w:sz w:val="23"/>
          <w:szCs w:val="23"/>
          <w:highlight w:val="yellow"/>
        </w:rPr>
      </w:pPr>
    </w:p>
    <w:p w14:paraId="4C493048" w14:textId="77777777" w:rsidR="008C6C77" w:rsidRPr="008C6C77" w:rsidRDefault="008C6C77" w:rsidP="008C6C77">
      <w:pPr>
        <w:ind w:left="2880" w:hanging="2880"/>
        <w:jc w:val="both"/>
        <w:rPr>
          <w:b/>
          <w:sz w:val="21"/>
          <w:szCs w:val="21"/>
        </w:rPr>
      </w:pPr>
      <w:r>
        <w:rPr>
          <w:b/>
          <w:bCs/>
          <w:sz w:val="21"/>
          <w:szCs w:val="21"/>
        </w:rPr>
        <w:t>AGENT</w:t>
      </w:r>
      <w:r w:rsidR="00956F09" w:rsidRPr="007C235B">
        <w:rPr>
          <w:b/>
          <w:bCs/>
          <w:sz w:val="21"/>
          <w:szCs w:val="21"/>
        </w:rPr>
        <w:t>:</w:t>
      </w:r>
      <w:r w:rsidR="00956F09" w:rsidRPr="00F66741">
        <w:rPr>
          <w:sz w:val="23"/>
          <w:szCs w:val="23"/>
        </w:rPr>
        <w:tab/>
      </w:r>
      <w:r w:rsidRPr="008C6C77">
        <w:rPr>
          <w:bCs/>
          <w:sz w:val="21"/>
          <w:szCs w:val="21"/>
        </w:rPr>
        <w:t>Ryan M. Schmidt, Esq.</w:t>
      </w:r>
    </w:p>
    <w:p w14:paraId="2ECE2634" w14:textId="77777777" w:rsidR="008C6C77" w:rsidRPr="008C6C77" w:rsidRDefault="008C6C77" w:rsidP="008C6C77">
      <w:pPr>
        <w:ind w:left="2880"/>
        <w:jc w:val="both"/>
        <w:rPr>
          <w:sz w:val="21"/>
          <w:szCs w:val="21"/>
        </w:rPr>
      </w:pPr>
      <w:r w:rsidRPr="008C6C77">
        <w:rPr>
          <w:sz w:val="21"/>
          <w:szCs w:val="21"/>
        </w:rPr>
        <w:t>4055 Central Avenue</w:t>
      </w:r>
    </w:p>
    <w:p w14:paraId="359C6FE2" w14:textId="77777777" w:rsidR="008C6C77" w:rsidRPr="008C6C77" w:rsidRDefault="008C6C77" w:rsidP="008C6C77">
      <w:pPr>
        <w:ind w:left="2880"/>
        <w:jc w:val="both"/>
        <w:rPr>
          <w:sz w:val="21"/>
          <w:szCs w:val="21"/>
        </w:rPr>
      </w:pPr>
      <w:r w:rsidRPr="008C6C77">
        <w:rPr>
          <w:sz w:val="21"/>
          <w:szCs w:val="21"/>
        </w:rPr>
        <w:t>Saint Petersburg, Florida 33713</w:t>
      </w:r>
    </w:p>
    <w:p w14:paraId="5599FEC9" w14:textId="4D7D0685" w:rsidR="007C235B" w:rsidRPr="00F66741" w:rsidRDefault="007C235B" w:rsidP="008C6C77">
      <w:pPr>
        <w:spacing w:line="120" w:lineRule="auto"/>
        <w:rPr>
          <w:sz w:val="23"/>
          <w:szCs w:val="23"/>
          <w:highlight w:val="yellow"/>
        </w:rPr>
      </w:pPr>
    </w:p>
    <w:p w14:paraId="0FD05198" w14:textId="5BE09982" w:rsidR="007C235B" w:rsidRPr="007C235B" w:rsidRDefault="007C235B" w:rsidP="007C235B">
      <w:pPr>
        <w:rPr>
          <w:sz w:val="21"/>
          <w:szCs w:val="21"/>
        </w:rPr>
      </w:pPr>
      <w:r w:rsidRPr="007C235B">
        <w:rPr>
          <w:b/>
          <w:bCs/>
          <w:sz w:val="21"/>
          <w:szCs w:val="21"/>
        </w:rPr>
        <w:t>ADDRESS:</w:t>
      </w:r>
      <w:r w:rsidRPr="00F66741">
        <w:rPr>
          <w:sz w:val="23"/>
          <w:szCs w:val="23"/>
        </w:rPr>
        <w:tab/>
      </w:r>
      <w:r w:rsidRPr="00F66741">
        <w:rPr>
          <w:sz w:val="23"/>
          <w:szCs w:val="23"/>
        </w:rPr>
        <w:tab/>
      </w:r>
      <w:r w:rsidRPr="00F66741">
        <w:rPr>
          <w:sz w:val="23"/>
          <w:szCs w:val="23"/>
        </w:rPr>
        <w:tab/>
      </w:r>
      <w:r w:rsidR="00956F09">
        <w:rPr>
          <w:sz w:val="21"/>
          <w:szCs w:val="21"/>
        </w:rPr>
        <w:t>7852 10</w:t>
      </w:r>
      <w:r w:rsidR="00956F09" w:rsidRPr="00956F09">
        <w:rPr>
          <w:sz w:val="21"/>
          <w:szCs w:val="21"/>
          <w:vertAlign w:val="superscript"/>
        </w:rPr>
        <w:t>th</w:t>
      </w:r>
      <w:r w:rsidR="00956F09">
        <w:rPr>
          <w:sz w:val="21"/>
          <w:szCs w:val="21"/>
        </w:rPr>
        <w:t xml:space="preserve"> Ave. S.</w:t>
      </w:r>
      <w:r w:rsidRPr="007C235B">
        <w:rPr>
          <w:sz w:val="21"/>
          <w:szCs w:val="21"/>
        </w:rPr>
        <w:t xml:space="preserve">  </w:t>
      </w:r>
    </w:p>
    <w:p w14:paraId="45D6EF43" w14:textId="77777777" w:rsidR="007C235B" w:rsidRPr="00F66741" w:rsidRDefault="007C235B" w:rsidP="007C235B">
      <w:pPr>
        <w:spacing w:line="120" w:lineRule="auto"/>
        <w:rPr>
          <w:sz w:val="23"/>
          <w:szCs w:val="23"/>
          <w:highlight w:val="yellow"/>
        </w:rPr>
      </w:pPr>
    </w:p>
    <w:p w14:paraId="61A5BC46" w14:textId="374673D2" w:rsidR="007C235B" w:rsidRPr="00F66741" w:rsidRDefault="007C235B" w:rsidP="007C235B">
      <w:pPr>
        <w:rPr>
          <w:sz w:val="23"/>
          <w:szCs w:val="23"/>
        </w:rPr>
      </w:pPr>
      <w:r w:rsidRPr="007C235B">
        <w:rPr>
          <w:b/>
          <w:bCs/>
          <w:sz w:val="21"/>
          <w:szCs w:val="21"/>
        </w:rPr>
        <w:t>PARCEL ID NO.:</w:t>
      </w:r>
      <w:r w:rsidRPr="007C235B">
        <w:rPr>
          <w:b/>
          <w:bCs/>
          <w:sz w:val="21"/>
          <w:szCs w:val="21"/>
        </w:rPr>
        <w:tab/>
      </w:r>
      <w:r w:rsidRPr="00F66741">
        <w:rPr>
          <w:sz w:val="23"/>
          <w:szCs w:val="23"/>
        </w:rPr>
        <w:tab/>
      </w:r>
      <w:r w:rsidR="00956F09" w:rsidRPr="00956F09">
        <w:rPr>
          <w:sz w:val="21"/>
          <w:szCs w:val="21"/>
        </w:rPr>
        <w:t>25-31-15-841114-004-0310</w:t>
      </w:r>
    </w:p>
    <w:p w14:paraId="2E34A897" w14:textId="77777777" w:rsidR="007C235B" w:rsidRPr="00F66741" w:rsidRDefault="007C235B" w:rsidP="007C235B">
      <w:pPr>
        <w:spacing w:line="120" w:lineRule="auto"/>
        <w:rPr>
          <w:sz w:val="23"/>
          <w:szCs w:val="23"/>
        </w:rPr>
      </w:pPr>
      <w:r w:rsidRPr="00F66741">
        <w:rPr>
          <w:sz w:val="23"/>
          <w:szCs w:val="23"/>
        </w:rPr>
        <w:tab/>
      </w:r>
      <w:r w:rsidRPr="00F66741">
        <w:rPr>
          <w:sz w:val="23"/>
          <w:szCs w:val="23"/>
        </w:rPr>
        <w:tab/>
      </w:r>
      <w:r w:rsidRPr="00F66741">
        <w:rPr>
          <w:sz w:val="23"/>
          <w:szCs w:val="23"/>
        </w:rPr>
        <w:tab/>
      </w:r>
      <w:r w:rsidRPr="00F66741">
        <w:rPr>
          <w:sz w:val="23"/>
          <w:szCs w:val="23"/>
        </w:rPr>
        <w:tab/>
      </w:r>
      <w:r w:rsidRPr="00F66741">
        <w:rPr>
          <w:sz w:val="23"/>
          <w:szCs w:val="23"/>
        </w:rPr>
        <w:tab/>
      </w:r>
    </w:p>
    <w:p w14:paraId="3534768F" w14:textId="249D2D42" w:rsidR="007C235B" w:rsidRPr="00F66741" w:rsidRDefault="007C235B" w:rsidP="007C235B">
      <w:pPr>
        <w:rPr>
          <w:sz w:val="23"/>
          <w:szCs w:val="23"/>
        </w:rPr>
      </w:pPr>
      <w:r w:rsidRPr="007C235B">
        <w:rPr>
          <w:b/>
          <w:bCs/>
          <w:sz w:val="21"/>
          <w:szCs w:val="21"/>
        </w:rPr>
        <w:t>LEGAL DESCRIPTION: </w:t>
      </w:r>
      <w:r w:rsidRPr="00F66741">
        <w:rPr>
          <w:sz w:val="23"/>
          <w:szCs w:val="23"/>
        </w:rPr>
        <w:t>      </w:t>
      </w:r>
      <w:r>
        <w:rPr>
          <w:sz w:val="23"/>
          <w:szCs w:val="23"/>
        </w:rPr>
        <w:tab/>
      </w:r>
      <w:r w:rsidR="00956F09">
        <w:rPr>
          <w:sz w:val="21"/>
          <w:szCs w:val="21"/>
        </w:rPr>
        <w:t>On File</w:t>
      </w:r>
      <w:r w:rsidRPr="002C6AE9">
        <w:rPr>
          <w:sz w:val="23"/>
          <w:szCs w:val="23"/>
        </w:rPr>
        <w:t xml:space="preserve">  </w:t>
      </w:r>
    </w:p>
    <w:p w14:paraId="38B50D4A" w14:textId="77777777" w:rsidR="007C235B" w:rsidRPr="00F66741" w:rsidRDefault="007C235B" w:rsidP="007C235B">
      <w:pPr>
        <w:spacing w:line="120" w:lineRule="auto"/>
        <w:rPr>
          <w:sz w:val="23"/>
          <w:szCs w:val="23"/>
          <w:highlight w:val="yellow"/>
        </w:rPr>
      </w:pPr>
    </w:p>
    <w:p w14:paraId="14CB9259" w14:textId="1AB624A4" w:rsidR="007C235B" w:rsidRDefault="007C235B" w:rsidP="007C235B">
      <w:pPr>
        <w:rPr>
          <w:sz w:val="23"/>
          <w:szCs w:val="23"/>
        </w:rPr>
      </w:pPr>
      <w:r w:rsidRPr="007C235B">
        <w:rPr>
          <w:b/>
          <w:bCs/>
          <w:sz w:val="21"/>
          <w:szCs w:val="21"/>
        </w:rPr>
        <w:t>ZONING:</w:t>
      </w:r>
      <w:r w:rsidRPr="00F66741">
        <w:rPr>
          <w:sz w:val="23"/>
          <w:szCs w:val="23"/>
        </w:rPr>
        <w:t>                          </w:t>
      </w:r>
      <w:r w:rsidRPr="00F66741">
        <w:rPr>
          <w:sz w:val="23"/>
          <w:szCs w:val="23"/>
        </w:rPr>
        <w:tab/>
      </w:r>
      <w:r w:rsidRPr="007C235B">
        <w:rPr>
          <w:sz w:val="21"/>
          <w:szCs w:val="21"/>
        </w:rPr>
        <w:t xml:space="preserve">Neighborhood </w:t>
      </w:r>
      <w:r w:rsidR="00956F09">
        <w:rPr>
          <w:sz w:val="21"/>
          <w:szCs w:val="21"/>
        </w:rPr>
        <w:t>Suburban</w:t>
      </w:r>
      <w:r w:rsidRPr="007C235B">
        <w:rPr>
          <w:sz w:val="21"/>
          <w:szCs w:val="21"/>
        </w:rPr>
        <w:t xml:space="preserve"> Single-Family (NT-2)</w:t>
      </w:r>
    </w:p>
    <w:p w14:paraId="60BA183A" w14:textId="77777777" w:rsidR="007C235B" w:rsidRPr="00695CA7" w:rsidRDefault="007C235B" w:rsidP="007C235B">
      <w:pPr>
        <w:spacing w:line="120" w:lineRule="auto"/>
        <w:rPr>
          <w:sz w:val="23"/>
          <w:szCs w:val="23"/>
          <w:highlight w:val="yellow"/>
        </w:rPr>
      </w:pPr>
    </w:p>
    <w:p w14:paraId="3B34DE6D" w14:textId="77777777" w:rsidR="00956F09" w:rsidRPr="00956F09" w:rsidRDefault="007C235B" w:rsidP="00956F09">
      <w:pPr>
        <w:rPr>
          <w:sz w:val="21"/>
          <w:szCs w:val="21"/>
        </w:rPr>
      </w:pPr>
      <w:r w:rsidRPr="007C235B">
        <w:rPr>
          <w:b/>
          <w:bCs/>
          <w:sz w:val="21"/>
          <w:szCs w:val="21"/>
        </w:rPr>
        <w:t>CONTACT PERSON:</w:t>
      </w:r>
      <w:r w:rsidRPr="007C235B">
        <w:rPr>
          <w:b/>
          <w:bCs/>
          <w:sz w:val="21"/>
          <w:szCs w:val="21"/>
        </w:rPr>
        <w:tab/>
      </w:r>
      <w:r>
        <w:rPr>
          <w:sz w:val="23"/>
          <w:szCs w:val="23"/>
        </w:rPr>
        <w:tab/>
      </w:r>
      <w:r w:rsidR="00956F09" w:rsidRPr="00956F09">
        <w:rPr>
          <w:sz w:val="21"/>
          <w:szCs w:val="21"/>
        </w:rPr>
        <w:t>Michael Larimore; 727-892-5226</w:t>
      </w:r>
      <w:r w:rsidR="00956F09" w:rsidRPr="00956F09">
        <w:rPr>
          <w:sz w:val="21"/>
          <w:szCs w:val="21"/>
        </w:rPr>
        <w:tab/>
      </w:r>
      <w:r w:rsidR="00956F09" w:rsidRPr="00956F09">
        <w:rPr>
          <w:sz w:val="21"/>
          <w:szCs w:val="21"/>
        </w:rPr>
        <w:tab/>
      </w:r>
      <w:r w:rsidR="00956F09" w:rsidRPr="00956F09">
        <w:rPr>
          <w:sz w:val="21"/>
          <w:szCs w:val="21"/>
        </w:rPr>
        <w:tab/>
      </w:r>
      <w:r w:rsidR="00956F09" w:rsidRPr="00956F09">
        <w:rPr>
          <w:sz w:val="21"/>
          <w:szCs w:val="21"/>
        </w:rPr>
        <w:tab/>
      </w:r>
    </w:p>
    <w:p w14:paraId="637CD29B" w14:textId="7645C865" w:rsidR="007C235B" w:rsidRDefault="00956F09" w:rsidP="00956F09">
      <w:pPr>
        <w:rPr>
          <w:rStyle w:val="Hyperlink"/>
          <w:sz w:val="23"/>
          <w:szCs w:val="23"/>
        </w:rPr>
      </w:pPr>
      <w:r w:rsidRPr="00956F09">
        <w:rPr>
          <w:sz w:val="21"/>
          <w:szCs w:val="21"/>
        </w:rPr>
        <w:tab/>
      </w:r>
      <w:r w:rsidRPr="00956F09">
        <w:rPr>
          <w:sz w:val="21"/>
          <w:szCs w:val="21"/>
        </w:rPr>
        <w:tab/>
      </w:r>
      <w:r w:rsidRPr="00956F09">
        <w:rPr>
          <w:sz w:val="21"/>
          <w:szCs w:val="21"/>
        </w:rPr>
        <w:tab/>
      </w:r>
      <w:r w:rsidRPr="00956F09">
        <w:rPr>
          <w:sz w:val="21"/>
          <w:szCs w:val="21"/>
        </w:rPr>
        <w:tab/>
      </w:r>
      <w:hyperlink r:id="rId12" w:history="1">
        <w:r w:rsidRPr="00956F09">
          <w:rPr>
            <w:rStyle w:val="Hyperlink"/>
            <w:sz w:val="21"/>
            <w:szCs w:val="21"/>
          </w:rPr>
          <w:t>Michael.Larimore@stpete.org</w:t>
        </w:r>
      </w:hyperlink>
      <w:r w:rsidRPr="00956F09">
        <w:rPr>
          <w:sz w:val="21"/>
          <w:szCs w:val="21"/>
        </w:rPr>
        <w:tab/>
      </w:r>
    </w:p>
    <w:p w14:paraId="25A0B4FE" w14:textId="77777777" w:rsidR="009562DE" w:rsidRPr="007C03BD" w:rsidRDefault="009562DE" w:rsidP="004548C1">
      <w:pPr>
        <w:spacing w:line="120" w:lineRule="auto"/>
        <w:rPr>
          <w:sz w:val="21"/>
          <w:szCs w:val="21"/>
          <w:highlight w:val="yellow"/>
        </w:rPr>
      </w:pPr>
    </w:p>
    <w:p w14:paraId="76177390" w14:textId="47F4D946" w:rsidR="00801163" w:rsidRPr="00451114" w:rsidRDefault="009562DE" w:rsidP="00801163">
      <w:pPr>
        <w:tabs>
          <w:tab w:val="left" w:pos="2880"/>
        </w:tabs>
        <w:rPr>
          <w:sz w:val="21"/>
          <w:szCs w:val="21"/>
        </w:rPr>
      </w:pPr>
      <w:r w:rsidRPr="00451114">
        <w:rPr>
          <w:b/>
          <w:bCs/>
          <w:sz w:val="21"/>
          <w:szCs w:val="21"/>
        </w:rPr>
        <w:t>PRESENTATIONS:</w:t>
      </w:r>
      <w:r w:rsidRPr="00451114">
        <w:rPr>
          <w:sz w:val="21"/>
          <w:szCs w:val="21"/>
        </w:rPr>
        <w:tab/>
      </w:r>
      <w:r w:rsidR="00956F09">
        <w:rPr>
          <w:sz w:val="21"/>
          <w:szCs w:val="21"/>
        </w:rPr>
        <w:t>Michael Larimore</w:t>
      </w:r>
      <w:r w:rsidR="00451114" w:rsidRPr="00451114">
        <w:rPr>
          <w:sz w:val="21"/>
          <w:szCs w:val="21"/>
        </w:rPr>
        <w:t xml:space="preserve"> </w:t>
      </w:r>
      <w:r w:rsidR="00801163" w:rsidRPr="00451114">
        <w:rPr>
          <w:sz w:val="21"/>
          <w:szCs w:val="21"/>
        </w:rPr>
        <w:t>made a presentation based on the Staff Report.</w:t>
      </w:r>
    </w:p>
    <w:p w14:paraId="19784CEA" w14:textId="57A250BE" w:rsidR="000573A3" w:rsidRDefault="00801163" w:rsidP="00B9018D">
      <w:pPr>
        <w:tabs>
          <w:tab w:val="left" w:pos="2880"/>
        </w:tabs>
        <w:ind w:left="2880" w:hanging="2880"/>
        <w:rPr>
          <w:sz w:val="21"/>
          <w:szCs w:val="21"/>
        </w:rPr>
      </w:pPr>
      <w:r w:rsidRPr="00451114">
        <w:rPr>
          <w:sz w:val="21"/>
          <w:szCs w:val="21"/>
        </w:rPr>
        <w:tab/>
      </w:r>
      <w:r w:rsidR="008C6C77">
        <w:rPr>
          <w:sz w:val="21"/>
          <w:szCs w:val="21"/>
        </w:rPr>
        <w:t>Ryan Schmidt, Esq. made a presentation as the agent</w:t>
      </w:r>
    </w:p>
    <w:p w14:paraId="09006E55" w14:textId="254899BF" w:rsidR="00465923" w:rsidRDefault="00465923" w:rsidP="00B9018D">
      <w:pPr>
        <w:tabs>
          <w:tab w:val="left" w:pos="2880"/>
        </w:tabs>
        <w:ind w:left="2880" w:hanging="2880"/>
        <w:rPr>
          <w:sz w:val="21"/>
          <w:szCs w:val="21"/>
        </w:rPr>
      </w:pPr>
      <w:r>
        <w:rPr>
          <w:sz w:val="21"/>
          <w:szCs w:val="21"/>
        </w:rPr>
        <w:tab/>
      </w:r>
      <w:r w:rsidRPr="00956F09">
        <w:rPr>
          <w:sz w:val="21"/>
          <w:szCs w:val="21"/>
        </w:rPr>
        <w:t>Sherri Granger</w:t>
      </w:r>
      <w:r>
        <w:rPr>
          <w:sz w:val="21"/>
          <w:szCs w:val="21"/>
        </w:rPr>
        <w:t xml:space="preserve"> spoke as the owner.</w:t>
      </w:r>
    </w:p>
    <w:p w14:paraId="6D3F0455" w14:textId="3ED0368C" w:rsidR="00465923" w:rsidRPr="00451114" w:rsidRDefault="00B34B0F" w:rsidP="00B34B0F">
      <w:pPr>
        <w:tabs>
          <w:tab w:val="left" w:pos="2880"/>
        </w:tabs>
        <w:rPr>
          <w:sz w:val="21"/>
          <w:szCs w:val="21"/>
        </w:rPr>
      </w:pPr>
      <w:r>
        <w:rPr>
          <w:sz w:val="21"/>
          <w:szCs w:val="21"/>
        </w:rPr>
        <w:tab/>
        <w:t>Gary Kalke spoke as the contractor owner of Enterprise Marine</w:t>
      </w:r>
    </w:p>
    <w:p w14:paraId="026F98FC" w14:textId="5810D6D5" w:rsidR="009562DE" w:rsidRPr="00451114" w:rsidRDefault="0026483A" w:rsidP="004548C1">
      <w:pPr>
        <w:spacing w:line="120" w:lineRule="auto"/>
        <w:rPr>
          <w:sz w:val="21"/>
          <w:szCs w:val="21"/>
        </w:rPr>
      </w:pPr>
      <w:r w:rsidRPr="00451114">
        <w:rPr>
          <w:sz w:val="21"/>
          <w:szCs w:val="21"/>
        </w:rPr>
        <w:tab/>
      </w:r>
    </w:p>
    <w:p w14:paraId="2E0DAA59" w14:textId="51A62DA9" w:rsidR="00B9018D" w:rsidRPr="00451114" w:rsidRDefault="009562DE" w:rsidP="00837A98">
      <w:pPr>
        <w:tabs>
          <w:tab w:val="left" w:pos="2880"/>
        </w:tabs>
        <w:ind w:left="2880" w:hanging="2880"/>
        <w:rPr>
          <w:rFonts w:eastAsia="Arial Unicode MS"/>
          <w:sz w:val="21"/>
          <w:szCs w:val="21"/>
        </w:rPr>
      </w:pPr>
      <w:r w:rsidRPr="00451114">
        <w:rPr>
          <w:b/>
          <w:bCs/>
          <w:sz w:val="21"/>
          <w:szCs w:val="21"/>
        </w:rPr>
        <w:t>PUBLIC HEARING:</w:t>
      </w:r>
      <w:r w:rsidRPr="00451114">
        <w:rPr>
          <w:b/>
          <w:bCs/>
          <w:sz w:val="21"/>
          <w:szCs w:val="21"/>
        </w:rPr>
        <w:tab/>
      </w:r>
      <w:r w:rsidR="00801163" w:rsidRPr="00451114">
        <w:rPr>
          <w:rFonts w:eastAsia="Arial Unicode MS"/>
          <w:sz w:val="21"/>
          <w:szCs w:val="21"/>
        </w:rPr>
        <w:t>No speakers</w:t>
      </w:r>
    </w:p>
    <w:p w14:paraId="4AA97836" w14:textId="62758C74" w:rsidR="005D4822" w:rsidRPr="00451114" w:rsidRDefault="005D4822" w:rsidP="004548C1">
      <w:pPr>
        <w:spacing w:line="120" w:lineRule="auto"/>
        <w:rPr>
          <w:sz w:val="21"/>
          <w:szCs w:val="21"/>
        </w:rPr>
      </w:pPr>
    </w:p>
    <w:p w14:paraId="1571E919" w14:textId="1A49120A" w:rsidR="002E72F1" w:rsidRDefault="005C5EC9" w:rsidP="00F74247">
      <w:pPr>
        <w:ind w:left="2880" w:hanging="2880"/>
        <w:jc w:val="both"/>
        <w:rPr>
          <w:sz w:val="21"/>
          <w:szCs w:val="21"/>
        </w:rPr>
      </w:pPr>
      <w:r w:rsidRPr="00451114">
        <w:rPr>
          <w:b/>
          <w:sz w:val="21"/>
          <w:szCs w:val="21"/>
        </w:rPr>
        <w:t>MOTION:</w:t>
      </w:r>
      <w:r w:rsidRPr="00451114">
        <w:rPr>
          <w:b/>
          <w:sz w:val="21"/>
          <w:szCs w:val="21"/>
        </w:rPr>
        <w:tab/>
      </w:r>
      <w:r w:rsidR="00B34B0F">
        <w:rPr>
          <w:sz w:val="21"/>
          <w:szCs w:val="21"/>
        </w:rPr>
        <w:t>No motion made</w:t>
      </w:r>
    </w:p>
    <w:p w14:paraId="3E29BCE7" w14:textId="77777777" w:rsidR="00F74247" w:rsidRPr="00451114" w:rsidRDefault="00F74247" w:rsidP="00F74247">
      <w:pPr>
        <w:spacing w:line="120" w:lineRule="auto"/>
        <w:rPr>
          <w:sz w:val="21"/>
          <w:szCs w:val="21"/>
        </w:rPr>
      </w:pPr>
    </w:p>
    <w:p w14:paraId="1E4BBC35" w14:textId="67E0E4D7" w:rsidR="002E72F1" w:rsidRPr="00451114" w:rsidRDefault="002E72F1" w:rsidP="002E72F1">
      <w:pPr>
        <w:tabs>
          <w:tab w:val="left" w:pos="2880"/>
        </w:tabs>
        <w:ind w:left="2880" w:hanging="2880"/>
        <w:rPr>
          <w:sz w:val="21"/>
          <w:szCs w:val="21"/>
        </w:rPr>
      </w:pPr>
      <w:r w:rsidRPr="00451114">
        <w:rPr>
          <w:b/>
          <w:sz w:val="21"/>
          <w:szCs w:val="21"/>
        </w:rPr>
        <w:t>VOTE:</w:t>
      </w:r>
      <w:r w:rsidRPr="00451114">
        <w:rPr>
          <w:b/>
          <w:sz w:val="21"/>
          <w:szCs w:val="21"/>
        </w:rPr>
        <w:tab/>
      </w:r>
      <w:r w:rsidRPr="00451114">
        <w:rPr>
          <w:sz w:val="21"/>
          <w:szCs w:val="21"/>
        </w:rPr>
        <w:t xml:space="preserve">Yes </w:t>
      </w:r>
      <w:r w:rsidR="00B34B0F">
        <w:rPr>
          <w:sz w:val="21"/>
          <w:szCs w:val="21"/>
        </w:rPr>
        <w:t>– N/A</w:t>
      </w:r>
    </w:p>
    <w:p w14:paraId="7D862523" w14:textId="495C8307" w:rsidR="002E72F1" w:rsidRPr="00B34B0F" w:rsidRDefault="002E72F1" w:rsidP="002E72F1">
      <w:pPr>
        <w:tabs>
          <w:tab w:val="left" w:pos="2880"/>
        </w:tabs>
        <w:ind w:left="2880" w:hanging="2880"/>
        <w:rPr>
          <w:sz w:val="21"/>
          <w:szCs w:val="21"/>
          <w:lang w:val="es-PR"/>
        </w:rPr>
      </w:pPr>
      <w:r w:rsidRPr="00451114">
        <w:rPr>
          <w:b/>
          <w:sz w:val="21"/>
          <w:szCs w:val="21"/>
        </w:rPr>
        <w:tab/>
      </w:r>
      <w:r w:rsidRPr="00B34B0F">
        <w:rPr>
          <w:sz w:val="21"/>
          <w:szCs w:val="21"/>
          <w:lang w:val="es-PR"/>
        </w:rPr>
        <w:t xml:space="preserve">No </w:t>
      </w:r>
      <w:r w:rsidR="00D23B7B" w:rsidRPr="00B34B0F">
        <w:rPr>
          <w:sz w:val="21"/>
          <w:szCs w:val="21"/>
          <w:lang w:val="es-PR"/>
        </w:rPr>
        <w:t>–</w:t>
      </w:r>
      <w:r w:rsidRPr="00B34B0F">
        <w:rPr>
          <w:sz w:val="21"/>
          <w:szCs w:val="21"/>
          <w:lang w:val="es-PR"/>
        </w:rPr>
        <w:t xml:space="preserve"> </w:t>
      </w:r>
      <w:r w:rsidR="00B34B0F" w:rsidRPr="00B34B0F">
        <w:rPr>
          <w:sz w:val="21"/>
          <w:szCs w:val="21"/>
          <w:lang w:val="es-PR"/>
        </w:rPr>
        <w:t>N/A</w:t>
      </w:r>
    </w:p>
    <w:p w14:paraId="4D9E65E6" w14:textId="77777777" w:rsidR="00D23B7B" w:rsidRPr="00B34B0F" w:rsidRDefault="00D23B7B" w:rsidP="004548C1">
      <w:pPr>
        <w:spacing w:line="120" w:lineRule="auto"/>
        <w:rPr>
          <w:sz w:val="21"/>
          <w:szCs w:val="21"/>
          <w:lang w:val="es-PR"/>
        </w:rPr>
      </w:pPr>
    </w:p>
    <w:p w14:paraId="1B31416A" w14:textId="4358EE79" w:rsidR="00D23B7B" w:rsidRPr="00B34B0F" w:rsidRDefault="00D23B7B" w:rsidP="00D23B7B">
      <w:pPr>
        <w:pStyle w:val="ListParagraph"/>
        <w:tabs>
          <w:tab w:val="left" w:pos="2880"/>
        </w:tabs>
        <w:ind w:left="2880" w:hanging="2880"/>
        <w:jc w:val="both"/>
        <w:rPr>
          <w:sz w:val="21"/>
          <w:szCs w:val="21"/>
          <w:lang w:val="es-PR"/>
        </w:rPr>
      </w:pPr>
      <w:r w:rsidRPr="00B34B0F">
        <w:rPr>
          <w:b/>
          <w:sz w:val="21"/>
          <w:szCs w:val="21"/>
        </w:rPr>
        <w:t>CONFLICTS</w:t>
      </w:r>
      <w:r w:rsidRPr="00B34B0F">
        <w:rPr>
          <w:b/>
          <w:sz w:val="21"/>
          <w:szCs w:val="21"/>
          <w:lang w:val="es-PR"/>
        </w:rPr>
        <w:t>:</w:t>
      </w:r>
      <w:r w:rsidRPr="00B34B0F">
        <w:rPr>
          <w:b/>
          <w:sz w:val="21"/>
          <w:szCs w:val="21"/>
          <w:lang w:val="es-PR"/>
        </w:rPr>
        <w:tab/>
      </w:r>
      <w:r w:rsidR="00B34B0F" w:rsidRPr="00B34B0F">
        <w:rPr>
          <w:sz w:val="21"/>
          <w:szCs w:val="21"/>
          <w:lang w:val="es-PR"/>
        </w:rPr>
        <w:t>No</w:t>
      </w:r>
      <w:r w:rsidR="00B34B0F">
        <w:rPr>
          <w:sz w:val="21"/>
          <w:szCs w:val="21"/>
          <w:lang w:val="es-PR"/>
        </w:rPr>
        <w:t>ne</w:t>
      </w:r>
    </w:p>
    <w:p w14:paraId="566EA1BA" w14:textId="77777777" w:rsidR="009562DE" w:rsidRPr="00B34B0F" w:rsidRDefault="009562DE" w:rsidP="004548C1">
      <w:pPr>
        <w:spacing w:line="120" w:lineRule="auto"/>
        <w:rPr>
          <w:sz w:val="21"/>
          <w:szCs w:val="21"/>
          <w:lang w:val="es-PR"/>
        </w:rPr>
      </w:pPr>
    </w:p>
    <w:p w14:paraId="6D3F4DA2" w14:textId="0758A21D" w:rsidR="009562DE" w:rsidRPr="00451114" w:rsidRDefault="009562DE" w:rsidP="009562DE">
      <w:pPr>
        <w:pStyle w:val="ListParagraph"/>
        <w:tabs>
          <w:tab w:val="left" w:pos="2880"/>
        </w:tabs>
        <w:ind w:left="2880" w:hanging="2880"/>
        <w:jc w:val="both"/>
        <w:rPr>
          <w:b/>
          <w:sz w:val="21"/>
          <w:szCs w:val="21"/>
        </w:rPr>
      </w:pPr>
      <w:r w:rsidRPr="00451114">
        <w:rPr>
          <w:b/>
          <w:sz w:val="21"/>
          <w:szCs w:val="21"/>
        </w:rPr>
        <w:t>ACTION TAKEN ON</w:t>
      </w:r>
      <w:r w:rsidR="00D31609" w:rsidRPr="00451114">
        <w:rPr>
          <w:b/>
          <w:sz w:val="21"/>
          <w:szCs w:val="21"/>
        </w:rPr>
        <w:tab/>
      </w:r>
    </w:p>
    <w:p w14:paraId="48F104F6" w14:textId="185B76B3" w:rsidR="0009188C" w:rsidRPr="00B34B0F" w:rsidRDefault="00D05615" w:rsidP="00B34B0F">
      <w:pPr>
        <w:ind w:left="2880" w:hanging="2880"/>
        <w:jc w:val="both"/>
        <w:rPr>
          <w:sz w:val="21"/>
          <w:szCs w:val="21"/>
        </w:rPr>
      </w:pPr>
      <w:r w:rsidRPr="00451114">
        <w:rPr>
          <w:b/>
          <w:sz w:val="21"/>
          <w:szCs w:val="21"/>
        </w:rPr>
        <w:t>22-</w:t>
      </w:r>
      <w:r w:rsidR="00B34B0F">
        <w:rPr>
          <w:b/>
          <w:sz w:val="21"/>
          <w:szCs w:val="21"/>
        </w:rPr>
        <w:t>39</w:t>
      </w:r>
      <w:r w:rsidR="00451114">
        <w:rPr>
          <w:b/>
          <w:sz w:val="21"/>
          <w:szCs w:val="21"/>
        </w:rPr>
        <w:t>000003</w:t>
      </w:r>
      <w:r w:rsidR="009562DE" w:rsidRPr="00451114">
        <w:rPr>
          <w:b/>
          <w:sz w:val="21"/>
          <w:szCs w:val="21"/>
        </w:rPr>
        <w:t>:</w:t>
      </w:r>
      <w:r w:rsidR="009562DE" w:rsidRPr="00451114">
        <w:rPr>
          <w:b/>
          <w:sz w:val="21"/>
          <w:szCs w:val="21"/>
        </w:rPr>
        <w:tab/>
      </w:r>
      <w:r w:rsidR="00B34B0F">
        <w:rPr>
          <w:sz w:val="21"/>
          <w:szCs w:val="21"/>
        </w:rPr>
        <w:t xml:space="preserve">Applicant withdrew the application. </w:t>
      </w:r>
      <w:bookmarkEnd w:id="6"/>
      <w:r w:rsidR="0009188C" w:rsidRPr="00451114">
        <w:br w:type="page"/>
      </w:r>
    </w:p>
    <w:p w14:paraId="1B668EAC" w14:textId="253C2F8A" w:rsidR="00B34B0F" w:rsidRPr="00F66741" w:rsidRDefault="00B34B0F" w:rsidP="00B34B0F">
      <w:pPr>
        <w:pStyle w:val="BodyTextIndent"/>
        <w:spacing w:before="120"/>
        <w:rPr>
          <w:rFonts w:ascii="Times New Roman" w:hAnsi="Times New Roman" w:cs="Times New Roman"/>
          <w:color w:val="auto"/>
          <w:sz w:val="23"/>
          <w:szCs w:val="23"/>
          <w:highlight w:val="black"/>
        </w:rPr>
      </w:pPr>
      <w:r w:rsidRPr="00F66741">
        <w:rPr>
          <w:rFonts w:ascii="Times New Roman" w:hAnsi="Times New Roman" w:cs="Times New Roman"/>
          <w:color w:val="auto"/>
          <w:sz w:val="23"/>
          <w:szCs w:val="23"/>
          <w:highlight w:val="black"/>
        </w:rPr>
        <w:lastRenderedPageBreak/>
        <w:t xml:space="preserve">AGENDA ITEM </w:t>
      </w:r>
      <w:r>
        <w:rPr>
          <w:rFonts w:ascii="Times New Roman" w:hAnsi="Times New Roman" w:cs="Times New Roman"/>
          <w:color w:val="auto"/>
          <w:sz w:val="23"/>
          <w:szCs w:val="23"/>
          <w:highlight w:val="black"/>
        </w:rPr>
        <w:t>G</w:t>
      </w:r>
      <w:r w:rsidRPr="00F66741">
        <w:rPr>
          <w:rFonts w:ascii="Times New Roman" w:hAnsi="Times New Roman" w:cs="Times New Roman"/>
          <w:color w:val="auto"/>
          <w:sz w:val="23"/>
          <w:szCs w:val="23"/>
          <w:highlight w:val="black"/>
        </w:rPr>
        <w:t>-</w:t>
      </w:r>
      <w:r>
        <w:rPr>
          <w:rFonts w:ascii="Times New Roman" w:hAnsi="Times New Roman" w:cs="Times New Roman"/>
          <w:color w:val="auto"/>
          <w:sz w:val="23"/>
          <w:szCs w:val="23"/>
          <w:highlight w:val="black"/>
        </w:rPr>
        <w:t>6</w:t>
      </w:r>
      <w:r>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t>CASE NO. 22-</w:t>
      </w:r>
      <w:r>
        <w:rPr>
          <w:rFonts w:ascii="Times New Roman" w:hAnsi="Times New Roman" w:cs="Times New Roman"/>
          <w:color w:val="auto"/>
          <w:sz w:val="23"/>
          <w:szCs w:val="23"/>
          <w:highlight w:val="black"/>
        </w:rPr>
        <w:t>39000004</w:t>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sidRPr="00F66741">
        <w:rPr>
          <w:rFonts w:ascii="Times New Roman" w:hAnsi="Times New Roman" w:cs="Times New Roman"/>
          <w:color w:val="auto"/>
          <w:sz w:val="23"/>
          <w:szCs w:val="23"/>
          <w:highlight w:val="black"/>
        </w:rPr>
        <w:tab/>
      </w:r>
      <w:r>
        <w:rPr>
          <w:rFonts w:ascii="Times New Roman" w:hAnsi="Times New Roman" w:cs="Times New Roman"/>
          <w:color w:val="auto"/>
          <w:sz w:val="23"/>
          <w:szCs w:val="23"/>
          <w:highlight w:val="black"/>
        </w:rPr>
        <w:tab/>
        <w:t>B-28</w:t>
      </w:r>
    </w:p>
    <w:p w14:paraId="1AE273F4" w14:textId="77777777" w:rsidR="000932C7" w:rsidRPr="00F66741" w:rsidRDefault="000932C7" w:rsidP="000932C7">
      <w:pPr>
        <w:pStyle w:val="NormalWeb"/>
        <w:spacing w:before="0" w:beforeAutospacing="0" w:after="0" w:afterAutospacing="0" w:line="120" w:lineRule="auto"/>
        <w:jc w:val="both"/>
        <w:rPr>
          <w:rFonts w:ascii="Times New Roman" w:hAnsi="Times New Roman" w:cs="Times New Roman"/>
          <w:sz w:val="23"/>
          <w:szCs w:val="23"/>
          <w:highlight w:val="yellow"/>
        </w:rPr>
      </w:pPr>
    </w:p>
    <w:p w14:paraId="7C871E38" w14:textId="291F5998" w:rsidR="000932C7" w:rsidRPr="00B34B0F" w:rsidRDefault="000932C7" w:rsidP="00B34B0F">
      <w:pPr>
        <w:ind w:left="2880" w:hanging="2880"/>
        <w:jc w:val="both"/>
        <w:rPr>
          <w:bCs/>
          <w:sz w:val="21"/>
          <w:szCs w:val="21"/>
        </w:rPr>
      </w:pPr>
      <w:r w:rsidRPr="000932C7">
        <w:rPr>
          <w:rFonts w:eastAsia="Arial Unicode MS"/>
          <w:b/>
          <w:bCs/>
          <w:sz w:val="21"/>
          <w:szCs w:val="21"/>
        </w:rPr>
        <w:t>REQUEST:</w:t>
      </w:r>
      <w:r w:rsidRPr="00F66741">
        <w:rPr>
          <w:sz w:val="23"/>
          <w:szCs w:val="23"/>
        </w:rPr>
        <w:t>           </w:t>
      </w:r>
      <w:r w:rsidRPr="00F66741">
        <w:rPr>
          <w:sz w:val="23"/>
          <w:szCs w:val="23"/>
        </w:rPr>
        <w:tab/>
      </w:r>
      <w:r w:rsidR="00B34B0F" w:rsidRPr="00B34B0F">
        <w:rPr>
          <w:bCs/>
          <w:sz w:val="21"/>
          <w:szCs w:val="21"/>
        </w:rPr>
        <w:t>Approval of a dock variance to reduce the minimum required side setbacks for a dock and boatlift to allow for the construction of a new dock and boatlift.</w:t>
      </w:r>
    </w:p>
    <w:p w14:paraId="669F4E97" w14:textId="77777777" w:rsidR="000932C7" w:rsidRPr="0034681C" w:rsidRDefault="000932C7" w:rsidP="000932C7">
      <w:pPr>
        <w:spacing w:line="120" w:lineRule="auto"/>
        <w:rPr>
          <w:sz w:val="23"/>
          <w:szCs w:val="23"/>
        </w:rPr>
      </w:pPr>
      <w:r w:rsidRPr="0034681C">
        <w:rPr>
          <w:sz w:val="23"/>
          <w:szCs w:val="23"/>
        </w:rPr>
        <w:t xml:space="preserve">                                              </w:t>
      </w:r>
    </w:p>
    <w:p w14:paraId="2A75DC78" w14:textId="77777777" w:rsidR="00B34B0F" w:rsidRPr="00B34B0F" w:rsidRDefault="000932C7" w:rsidP="00B34B0F">
      <w:pPr>
        <w:rPr>
          <w:sz w:val="21"/>
          <w:szCs w:val="21"/>
        </w:rPr>
      </w:pPr>
      <w:r w:rsidRPr="000932C7">
        <w:rPr>
          <w:rFonts w:eastAsia="Arial Unicode MS"/>
          <w:b/>
          <w:bCs/>
          <w:sz w:val="21"/>
          <w:szCs w:val="21"/>
        </w:rPr>
        <w:t>OWNER:</w:t>
      </w:r>
      <w:r w:rsidRPr="00F66741">
        <w:rPr>
          <w:sz w:val="23"/>
          <w:szCs w:val="23"/>
        </w:rPr>
        <w:tab/>
      </w:r>
      <w:r w:rsidRPr="00F66741">
        <w:rPr>
          <w:sz w:val="23"/>
          <w:szCs w:val="23"/>
        </w:rPr>
        <w:tab/>
      </w:r>
      <w:r w:rsidRPr="00F66741">
        <w:rPr>
          <w:sz w:val="23"/>
          <w:szCs w:val="23"/>
        </w:rPr>
        <w:tab/>
      </w:r>
      <w:r w:rsidR="00B34B0F" w:rsidRPr="00B34B0F">
        <w:rPr>
          <w:sz w:val="21"/>
          <w:szCs w:val="21"/>
        </w:rPr>
        <w:t>Kristen King &amp; Greg Schmitz</w:t>
      </w:r>
    </w:p>
    <w:p w14:paraId="0697B945" w14:textId="77777777" w:rsidR="00B34B0F" w:rsidRPr="00B34B0F" w:rsidRDefault="00B34B0F" w:rsidP="00B34B0F">
      <w:pPr>
        <w:rPr>
          <w:sz w:val="21"/>
          <w:szCs w:val="21"/>
        </w:rPr>
      </w:pPr>
      <w:r w:rsidRPr="00B34B0F">
        <w:rPr>
          <w:sz w:val="21"/>
          <w:szCs w:val="21"/>
        </w:rPr>
        <w:tab/>
      </w:r>
      <w:r w:rsidRPr="00B34B0F">
        <w:rPr>
          <w:sz w:val="21"/>
          <w:szCs w:val="21"/>
        </w:rPr>
        <w:tab/>
      </w:r>
      <w:r w:rsidRPr="00B34B0F">
        <w:rPr>
          <w:sz w:val="21"/>
          <w:szCs w:val="21"/>
        </w:rPr>
        <w:tab/>
      </w:r>
      <w:r w:rsidRPr="00B34B0F">
        <w:rPr>
          <w:sz w:val="21"/>
          <w:szCs w:val="21"/>
        </w:rPr>
        <w:tab/>
        <w:t>1400 52</w:t>
      </w:r>
      <w:r w:rsidRPr="00B34B0F">
        <w:rPr>
          <w:sz w:val="21"/>
          <w:szCs w:val="21"/>
          <w:vertAlign w:val="superscript"/>
        </w:rPr>
        <w:t>nd</w:t>
      </w:r>
      <w:r w:rsidRPr="00B34B0F">
        <w:rPr>
          <w:sz w:val="21"/>
          <w:szCs w:val="21"/>
        </w:rPr>
        <w:t xml:space="preserve"> Ave. NE.</w:t>
      </w:r>
    </w:p>
    <w:p w14:paraId="6B4A652C" w14:textId="5109FD70" w:rsidR="000932C7" w:rsidRPr="00B34B0F" w:rsidRDefault="00B34B0F" w:rsidP="00B34B0F">
      <w:pPr>
        <w:rPr>
          <w:sz w:val="21"/>
          <w:szCs w:val="21"/>
        </w:rPr>
      </w:pPr>
      <w:r w:rsidRPr="00B34B0F">
        <w:rPr>
          <w:sz w:val="21"/>
          <w:szCs w:val="21"/>
        </w:rPr>
        <w:tab/>
      </w:r>
      <w:r w:rsidRPr="00B34B0F">
        <w:rPr>
          <w:sz w:val="21"/>
          <w:szCs w:val="21"/>
        </w:rPr>
        <w:tab/>
      </w:r>
      <w:r w:rsidRPr="00B34B0F">
        <w:rPr>
          <w:sz w:val="21"/>
          <w:szCs w:val="21"/>
        </w:rPr>
        <w:tab/>
      </w:r>
      <w:r w:rsidRPr="00B34B0F">
        <w:rPr>
          <w:sz w:val="21"/>
          <w:szCs w:val="21"/>
        </w:rPr>
        <w:tab/>
        <w:t>St. Petersburg, FL 3370</w:t>
      </w:r>
      <w:r w:rsidR="00FB5266">
        <w:rPr>
          <w:sz w:val="21"/>
          <w:szCs w:val="21"/>
        </w:rPr>
        <w:t>3</w:t>
      </w:r>
    </w:p>
    <w:p w14:paraId="20183D20" w14:textId="77777777" w:rsidR="000932C7" w:rsidRPr="00FB5266" w:rsidRDefault="000932C7" w:rsidP="000932C7">
      <w:pPr>
        <w:spacing w:line="120" w:lineRule="auto"/>
        <w:rPr>
          <w:sz w:val="23"/>
          <w:szCs w:val="23"/>
          <w:highlight w:val="yellow"/>
        </w:rPr>
      </w:pPr>
    </w:p>
    <w:p w14:paraId="0BCF9D5B" w14:textId="77777777" w:rsidR="00FB5266" w:rsidRPr="00FB5266" w:rsidRDefault="000932C7" w:rsidP="00FB5266">
      <w:pPr>
        <w:rPr>
          <w:sz w:val="21"/>
          <w:szCs w:val="21"/>
        </w:rPr>
      </w:pPr>
      <w:r w:rsidRPr="000932C7">
        <w:rPr>
          <w:rFonts w:eastAsia="Arial Unicode MS"/>
          <w:b/>
          <w:bCs/>
          <w:sz w:val="21"/>
          <w:szCs w:val="21"/>
        </w:rPr>
        <w:t>AGENT:</w:t>
      </w:r>
      <w:r w:rsidRPr="00F66741">
        <w:rPr>
          <w:sz w:val="23"/>
          <w:szCs w:val="23"/>
        </w:rPr>
        <w:tab/>
      </w:r>
      <w:r w:rsidRPr="00F66741">
        <w:rPr>
          <w:sz w:val="23"/>
          <w:szCs w:val="23"/>
        </w:rPr>
        <w:tab/>
      </w:r>
      <w:r w:rsidRPr="00F66741">
        <w:rPr>
          <w:sz w:val="23"/>
          <w:szCs w:val="23"/>
        </w:rPr>
        <w:tab/>
      </w:r>
      <w:r w:rsidR="00FB5266" w:rsidRPr="00FB5266">
        <w:rPr>
          <w:sz w:val="21"/>
          <w:szCs w:val="21"/>
        </w:rPr>
        <w:t>Craig Taraszki (Johnson Pope)</w:t>
      </w:r>
    </w:p>
    <w:p w14:paraId="36D45F17" w14:textId="77777777" w:rsidR="00FB5266" w:rsidRPr="00FB5266" w:rsidRDefault="00FB5266" w:rsidP="00FB5266">
      <w:pPr>
        <w:rPr>
          <w:sz w:val="21"/>
          <w:szCs w:val="21"/>
        </w:rPr>
      </w:pPr>
      <w:r w:rsidRPr="00FB5266">
        <w:rPr>
          <w:sz w:val="21"/>
          <w:szCs w:val="21"/>
        </w:rPr>
        <w:tab/>
      </w:r>
      <w:r w:rsidRPr="00FB5266">
        <w:rPr>
          <w:sz w:val="21"/>
          <w:szCs w:val="21"/>
        </w:rPr>
        <w:tab/>
      </w:r>
      <w:r w:rsidRPr="00FB5266">
        <w:rPr>
          <w:sz w:val="21"/>
          <w:szCs w:val="21"/>
        </w:rPr>
        <w:tab/>
      </w:r>
      <w:r w:rsidRPr="00FB5266">
        <w:rPr>
          <w:sz w:val="21"/>
          <w:szCs w:val="21"/>
        </w:rPr>
        <w:tab/>
        <w:t>490 1</w:t>
      </w:r>
      <w:r w:rsidRPr="00FB5266">
        <w:rPr>
          <w:sz w:val="21"/>
          <w:szCs w:val="21"/>
          <w:vertAlign w:val="superscript"/>
        </w:rPr>
        <w:t>st</w:t>
      </w:r>
      <w:r w:rsidRPr="00FB5266">
        <w:rPr>
          <w:sz w:val="21"/>
          <w:szCs w:val="21"/>
        </w:rPr>
        <w:t xml:space="preserve"> Ave. S., Suite 700</w:t>
      </w:r>
    </w:p>
    <w:p w14:paraId="0C50B437" w14:textId="7509DFDC" w:rsidR="00FB5266" w:rsidRDefault="00FB5266" w:rsidP="00FB5266">
      <w:pPr>
        <w:rPr>
          <w:sz w:val="21"/>
          <w:szCs w:val="21"/>
        </w:rPr>
      </w:pPr>
      <w:r w:rsidRPr="00FB5266">
        <w:rPr>
          <w:sz w:val="21"/>
          <w:szCs w:val="21"/>
        </w:rPr>
        <w:tab/>
      </w:r>
      <w:r w:rsidRPr="00FB5266">
        <w:rPr>
          <w:sz w:val="21"/>
          <w:szCs w:val="21"/>
        </w:rPr>
        <w:tab/>
      </w:r>
      <w:r w:rsidRPr="00FB5266">
        <w:rPr>
          <w:sz w:val="21"/>
          <w:szCs w:val="21"/>
        </w:rPr>
        <w:tab/>
      </w:r>
      <w:r w:rsidRPr="00FB5266">
        <w:rPr>
          <w:sz w:val="21"/>
          <w:szCs w:val="21"/>
        </w:rPr>
        <w:tab/>
        <w:t>St. Petersburg, FL 33701</w:t>
      </w:r>
    </w:p>
    <w:p w14:paraId="16DDF402" w14:textId="77777777" w:rsidR="00FB5266" w:rsidRPr="00FB5266" w:rsidRDefault="00FB5266" w:rsidP="00FB5266">
      <w:pPr>
        <w:spacing w:line="120" w:lineRule="auto"/>
        <w:rPr>
          <w:sz w:val="23"/>
          <w:szCs w:val="23"/>
          <w:highlight w:val="yellow"/>
        </w:rPr>
      </w:pPr>
    </w:p>
    <w:p w14:paraId="2C5AA850" w14:textId="5231A6A4" w:rsidR="00FB5266" w:rsidRPr="00FB5266" w:rsidRDefault="00FB5266" w:rsidP="00FB5266">
      <w:pPr>
        <w:rPr>
          <w:sz w:val="21"/>
          <w:szCs w:val="21"/>
        </w:rPr>
      </w:pPr>
      <w:r>
        <w:rPr>
          <w:rFonts w:eastAsia="Arial Unicode MS"/>
          <w:b/>
          <w:bCs/>
          <w:sz w:val="21"/>
          <w:szCs w:val="21"/>
        </w:rPr>
        <w:t>REGISTERED</w:t>
      </w:r>
      <w:r w:rsidRPr="000932C7">
        <w:rPr>
          <w:rFonts w:eastAsia="Arial Unicode MS"/>
          <w:b/>
          <w:bCs/>
          <w:sz w:val="21"/>
          <w:szCs w:val="21"/>
        </w:rPr>
        <w:t>:</w:t>
      </w:r>
      <w:r w:rsidRPr="00F66741">
        <w:rPr>
          <w:sz w:val="23"/>
          <w:szCs w:val="23"/>
        </w:rPr>
        <w:tab/>
      </w:r>
      <w:r w:rsidRPr="00F66741">
        <w:rPr>
          <w:sz w:val="23"/>
          <w:szCs w:val="23"/>
        </w:rPr>
        <w:tab/>
      </w:r>
      <w:r>
        <w:rPr>
          <w:sz w:val="21"/>
          <w:szCs w:val="21"/>
        </w:rPr>
        <w:t>Murphy Bradshaw</w:t>
      </w:r>
    </w:p>
    <w:p w14:paraId="2CF7C7E6" w14:textId="16207AFE" w:rsidR="00FB5266" w:rsidRPr="00FB5266" w:rsidRDefault="00FB5266" w:rsidP="00FB5266">
      <w:pPr>
        <w:rPr>
          <w:sz w:val="21"/>
          <w:szCs w:val="21"/>
        </w:rPr>
      </w:pPr>
      <w:r w:rsidRPr="00FB5266">
        <w:rPr>
          <w:rFonts w:eastAsia="Arial Unicode MS"/>
          <w:b/>
          <w:bCs/>
          <w:sz w:val="21"/>
          <w:szCs w:val="21"/>
        </w:rPr>
        <w:t>OPPONENT</w:t>
      </w:r>
      <w:r w:rsidRPr="00FB5266">
        <w:rPr>
          <w:sz w:val="21"/>
          <w:szCs w:val="21"/>
        </w:rPr>
        <w:tab/>
      </w:r>
      <w:r w:rsidRPr="00FB5266">
        <w:rPr>
          <w:sz w:val="21"/>
          <w:szCs w:val="21"/>
        </w:rPr>
        <w:tab/>
      </w:r>
      <w:r w:rsidRPr="00FB5266">
        <w:rPr>
          <w:sz w:val="21"/>
          <w:szCs w:val="21"/>
        </w:rPr>
        <w:tab/>
      </w:r>
      <w:r>
        <w:rPr>
          <w:sz w:val="21"/>
          <w:szCs w:val="21"/>
        </w:rPr>
        <w:t>5151 14</w:t>
      </w:r>
      <w:r w:rsidRPr="00FB5266">
        <w:rPr>
          <w:sz w:val="21"/>
          <w:szCs w:val="21"/>
          <w:vertAlign w:val="superscript"/>
        </w:rPr>
        <w:t>th</w:t>
      </w:r>
      <w:r>
        <w:rPr>
          <w:sz w:val="21"/>
          <w:szCs w:val="21"/>
        </w:rPr>
        <w:t xml:space="preserve"> St. NE.</w:t>
      </w:r>
    </w:p>
    <w:p w14:paraId="3B9DB5F7" w14:textId="6888111B" w:rsidR="00FB5266" w:rsidRPr="00FB5266" w:rsidRDefault="00FB5266" w:rsidP="00FB5266">
      <w:pPr>
        <w:rPr>
          <w:sz w:val="21"/>
          <w:szCs w:val="21"/>
        </w:rPr>
      </w:pPr>
      <w:r w:rsidRPr="00FB5266">
        <w:rPr>
          <w:sz w:val="21"/>
          <w:szCs w:val="21"/>
        </w:rPr>
        <w:tab/>
      </w:r>
      <w:r w:rsidRPr="00FB5266">
        <w:rPr>
          <w:sz w:val="21"/>
          <w:szCs w:val="21"/>
        </w:rPr>
        <w:tab/>
      </w:r>
      <w:r w:rsidRPr="00FB5266">
        <w:rPr>
          <w:sz w:val="21"/>
          <w:szCs w:val="21"/>
        </w:rPr>
        <w:tab/>
      </w:r>
      <w:r w:rsidRPr="00FB5266">
        <w:rPr>
          <w:sz w:val="21"/>
          <w:szCs w:val="21"/>
        </w:rPr>
        <w:tab/>
        <w:t>St. Petersburg, FL 3370</w:t>
      </w:r>
      <w:r>
        <w:rPr>
          <w:sz w:val="21"/>
          <w:szCs w:val="21"/>
        </w:rPr>
        <w:t>3</w:t>
      </w:r>
    </w:p>
    <w:p w14:paraId="330B8CE2" w14:textId="0F1E5562" w:rsidR="000932C7" w:rsidRPr="00F66741" w:rsidRDefault="000932C7" w:rsidP="00FB5266">
      <w:pPr>
        <w:spacing w:line="120" w:lineRule="auto"/>
        <w:rPr>
          <w:sz w:val="23"/>
          <w:szCs w:val="23"/>
          <w:highlight w:val="yellow"/>
        </w:rPr>
      </w:pPr>
    </w:p>
    <w:p w14:paraId="5D28913E" w14:textId="50A7C1F3" w:rsidR="000932C7" w:rsidRPr="00F66741" w:rsidRDefault="000932C7" w:rsidP="000932C7">
      <w:pPr>
        <w:rPr>
          <w:sz w:val="23"/>
          <w:szCs w:val="23"/>
        </w:rPr>
      </w:pPr>
      <w:r w:rsidRPr="000932C7">
        <w:rPr>
          <w:rFonts w:eastAsia="Arial Unicode MS"/>
          <w:b/>
          <w:bCs/>
          <w:sz w:val="21"/>
          <w:szCs w:val="21"/>
        </w:rPr>
        <w:t>ADDRESS:</w:t>
      </w:r>
      <w:r w:rsidRPr="00F66741">
        <w:rPr>
          <w:sz w:val="23"/>
          <w:szCs w:val="23"/>
        </w:rPr>
        <w:tab/>
      </w:r>
      <w:r w:rsidRPr="00F66741">
        <w:rPr>
          <w:sz w:val="23"/>
          <w:szCs w:val="23"/>
        </w:rPr>
        <w:tab/>
      </w:r>
      <w:r w:rsidRPr="00F66741">
        <w:rPr>
          <w:sz w:val="23"/>
          <w:szCs w:val="23"/>
        </w:rPr>
        <w:tab/>
      </w:r>
      <w:r w:rsidR="00FB5266">
        <w:rPr>
          <w:sz w:val="21"/>
          <w:szCs w:val="21"/>
        </w:rPr>
        <w:t>1400 52</w:t>
      </w:r>
      <w:r w:rsidR="00FB5266" w:rsidRPr="00FB5266">
        <w:rPr>
          <w:sz w:val="21"/>
          <w:szCs w:val="21"/>
          <w:vertAlign w:val="superscript"/>
        </w:rPr>
        <w:t>nd</w:t>
      </w:r>
      <w:r w:rsidR="00FB5266">
        <w:rPr>
          <w:sz w:val="21"/>
          <w:szCs w:val="21"/>
        </w:rPr>
        <w:t xml:space="preserve"> Ave. NE.</w:t>
      </w:r>
    </w:p>
    <w:p w14:paraId="7858DAE0" w14:textId="77777777" w:rsidR="000932C7" w:rsidRPr="00F66741" w:rsidRDefault="000932C7" w:rsidP="000932C7">
      <w:pPr>
        <w:spacing w:line="120" w:lineRule="auto"/>
        <w:rPr>
          <w:sz w:val="23"/>
          <w:szCs w:val="23"/>
          <w:highlight w:val="yellow"/>
        </w:rPr>
      </w:pPr>
    </w:p>
    <w:p w14:paraId="5EC41D9B" w14:textId="77777777" w:rsidR="00FB5266" w:rsidRDefault="000932C7" w:rsidP="00FB5266">
      <w:pPr>
        <w:rPr>
          <w:sz w:val="21"/>
          <w:szCs w:val="21"/>
        </w:rPr>
      </w:pPr>
      <w:r w:rsidRPr="000932C7">
        <w:rPr>
          <w:rFonts w:eastAsia="Arial Unicode MS"/>
          <w:b/>
          <w:bCs/>
          <w:sz w:val="21"/>
          <w:szCs w:val="21"/>
        </w:rPr>
        <w:t>PARCEL ID NO.:</w:t>
      </w:r>
      <w:r w:rsidRPr="00F66741">
        <w:rPr>
          <w:sz w:val="23"/>
          <w:szCs w:val="23"/>
        </w:rPr>
        <w:tab/>
      </w:r>
      <w:r w:rsidRPr="00F66741">
        <w:rPr>
          <w:sz w:val="23"/>
          <w:szCs w:val="23"/>
        </w:rPr>
        <w:tab/>
      </w:r>
      <w:r w:rsidR="00FB5266" w:rsidRPr="00FB5266">
        <w:rPr>
          <w:sz w:val="21"/>
          <w:szCs w:val="21"/>
        </w:rPr>
        <w:t>04-3117-72577-001-0320</w:t>
      </w:r>
    </w:p>
    <w:p w14:paraId="21FFA40A" w14:textId="4FF756A7" w:rsidR="000932C7" w:rsidRPr="00FB5266" w:rsidRDefault="000932C7" w:rsidP="00FB5266">
      <w:pPr>
        <w:spacing w:line="120" w:lineRule="auto"/>
        <w:rPr>
          <w:sz w:val="23"/>
          <w:szCs w:val="23"/>
        </w:rPr>
      </w:pPr>
      <w:r w:rsidRPr="00FB5266">
        <w:rPr>
          <w:sz w:val="23"/>
          <w:szCs w:val="23"/>
        </w:rPr>
        <w:tab/>
      </w:r>
      <w:r w:rsidRPr="00FB5266">
        <w:rPr>
          <w:sz w:val="23"/>
          <w:szCs w:val="23"/>
        </w:rPr>
        <w:tab/>
      </w:r>
      <w:r w:rsidRPr="00FB5266">
        <w:rPr>
          <w:sz w:val="23"/>
          <w:szCs w:val="23"/>
        </w:rPr>
        <w:tab/>
      </w:r>
      <w:r w:rsidRPr="00FB5266">
        <w:rPr>
          <w:sz w:val="23"/>
          <w:szCs w:val="23"/>
        </w:rPr>
        <w:tab/>
      </w:r>
      <w:r w:rsidRPr="00FB5266">
        <w:rPr>
          <w:sz w:val="23"/>
          <w:szCs w:val="23"/>
        </w:rPr>
        <w:tab/>
      </w:r>
    </w:p>
    <w:p w14:paraId="6744E860" w14:textId="77777777" w:rsidR="000932C7" w:rsidRPr="000932C7" w:rsidRDefault="000932C7" w:rsidP="000932C7">
      <w:pPr>
        <w:rPr>
          <w:sz w:val="21"/>
          <w:szCs w:val="21"/>
        </w:rPr>
      </w:pPr>
      <w:r w:rsidRPr="000932C7">
        <w:rPr>
          <w:rFonts w:eastAsia="Arial Unicode MS"/>
          <w:b/>
          <w:bCs/>
          <w:sz w:val="21"/>
          <w:szCs w:val="21"/>
        </w:rPr>
        <w:t>LEGAL DESCRIPTION: </w:t>
      </w:r>
      <w:r w:rsidRPr="00F66741">
        <w:rPr>
          <w:sz w:val="23"/>
          <w:szCs w:val="23"/>
        </w:rPr>
        <w:t>      </w:t>
      </w:r>
      <w:r>
        <w:rPr>
          <w:sz w:val="23"/>
          <w:szCs w:val="23"/>
        </w:rPr>
        <w:tab/>
      </w:r>
      <w:r w:rsidRPr="000932C7">
        <w:rPr>
          <w:sz w:val="21"/>
          <w:szCs w:val="21"/>
        </w:rPr>
        <w:t>On File</w:t>
      </w:r>
    </w:p>
    <w:p w14:paraId="5993956C" w14:textId="77777777" w:rsidR="000932C7" w:rsidRPr="00F66741" w:rsidRDefault="000932C7" w:rsidP="000932C7">
      <w:pPr>
        <w:spacing w:line="120" w:lineRule="auto"/>
        <w:rPr>
          <w:sz w:val="23"/>
          <w:szCs w:val="23"/>
          <w:highlight w:val="yellow"/>
        </w:rPr>
      </w:pPr>
    </w:p>
    <w:p w14:paraId="0DD83551" w14:textId="21FB1B09" w:rsidR="000932C7" w:rsidRPr="00F66741" w:rsidRDefault="000932C7" w:rsidP="000932C7">
      <w:pPr>
        <w:rPr>
          <w:sz w:val="23"/>
          <w:szCs w:val="23"/>
        </w:rPr>
      </w:pPr>
      <w:r w:rsidRPr="000932C7">
        <w:rPr>
          <w:rFonts w:eastAsia="Arial Unicode MS"/>
          <w:b/>
          <w:bCs/>
          <w:sz w:val="21"/>
          <w:szCs w:val="21"/>
        </w:rPr>
        <w:t>ZONING:</w:t>
      </w:r>
      <w:r w:rsidRPr="00F66741">
        <w:rPr>
          <w:sz w:val="23"/>
          <w:szCs w:val="23"/>
        </w:rPr>
        <w:t>                          </w:t>
      </w:r>
      <w:r w:rsidRPr="00F66741">
        <w:rPr>
          <w:sz w:val="23"/>
          <w:szCs w:val="23"/>
        </w:rPr>
        <w:tab/>
      </w:r>
      <w:r w:rsidR="00FB5266" w:rsidRPr="00FB5266">
        <w:rPr>
          <w:sz w:val="21"/>
          <w:szCs w:val="21"/>
        </w:rPr>
        <w:t>Neighborhood Suburban Single Family (NS-1)</w:t>
      </w:r>
    </w:p>
    <w:p w14:paraId="3A82192D" w14:textId="77777777" w:rsidR="000932C7" w:rsidRPr="00F66741" w:rsidRDefault="000932C7" w:rsidP="000932C7">
      <w:pPr>
        <w:spacing w:line="120" w:lineRule="auto"/>
        <w:rPr>
          <w:sz w:val="23"/>
          <w:szCs w:val="23"/>
          <w:highlight w:val="yellow"/>
        </w:rPr>
      </w:pPr>
    </w:p>
    <w:p w14:paraId="2534C54F" w14:textId="77777777" w:rsidR="009B06DD" w:rsidRPr="00F62059" w:rsidRDefault="000932C7" w:rsidP="009B06DD">
      <w:pPr>
        <w:rPr>
          <w:sz w:val="23"/>
          <w:szCs w:val="23"/>
        </w:rPr>
      </w:pPr>
      <w:r w:rsidRPr="000932C7">
        <w:rPr>
          <w:b/>
          <w:bCs/>
          <w:sz w:val="21"/>
          <w:szCs w:val="21"/>
        </w:rPr>
        <w:t>CONTACT PERSON:</w:t>
      </w:r>
      <w:r w:rsidRPr="000932C7">
        <w:rPr>
          <w:b/>
          <w:bCs/>
          <w:sz w:val="21"/>
          <w:szCs w:val="21"/>
        </w:rPr>
        <w:tab/>
      </w:r>
      <w:r>
        <w:rPr>
          <w:sz w:val="23"/>
          <w:szCs w:val="23"/>
        </w:rPr>
        <w:tab/>
      </w:r>
      <w:r w:rsidR="009B06DD">
        <w:rPr>
          <w:sz w:val="23"/>
          <w:szCs w:val="23"/>
        </w:rPr>
        <w:t>Michael Larimore</w:t>
      </w:r>
      <w:r w:rsidR="009B06DD" w:rsidRPr="00F62059">
        <w:rPr>
          <w:sz w:val="23"/>
          <w:szCs w:val="23"/>
        </w:rPr>
        <w:t>; 727-</w:t>
      </w:r>
      <w:r w:rsidR="009B06DD">
        <w:rPr>
          <w:sz w:val="23"/>
          <w:szCs w:val="23"/>
        </w:rPr>
        <w:t>892-5226</w:t>
      </w:r>
      <w:r w:rsidR="009B06DD" w:rsidRPr="00F62059">
        <w:rPr>
          <w:sz w:val="23"/>
          <w:szCs w:val="23"/>
        </w:rPr>
        <w:tab/>
      </w:r>
      <w:r w:rsidR="009B06DD" w:rsidRPr="00F62059">
        <w:rPr>
          <w:sz w:val="23"/>
          <w:szCs w:val="23"/>
        </w:rPr>
        <w:tab/>
      </w:r>
      <w:r w:rsidR="009B06DD" w:rsidRPr="00F62059">
        <w:rPr>
          <w:sz w:val="23"/>
          <w:szCs w:val="23"/>
        </w:rPr>
        <w:tab/>
      </w:r>
      <w:r w:rsidR="009B06DD" w:rsidRPr="00F62059">
        <w:rPr>
          <w:sz w:val="23"/>
          <w:szCs w:val="23"/>
        </w:rPr>
        <w:tab/>
      </w:r>
    </w:p>
    <w:p w14:paraId="7CA4E462" w14:textId="74821BB2" w:rsidR="000932C7" w:rsidRDefault="009B06DD" w:rsidP="009B06DD">
      <w:pPr>
        <w:pStyle w:val="NormalWeb"/>
        <w:spacing w:before="0" w:beforeAutospacing="0" w:after="0" w:afterAutospacing="0"/>
        <w:jc w:val="both"/>
        <w:rPr>
          <w:rStyle w:val="Hyperlink"/>
          <w:rFonts w:ascii="Times New Roman" w:hAnsi="Times New Roman" w:cs="Times New Roman"/>
          <w:sz w:val="23"/>
          <w:szCs w:val="23"/>
        </w:rPr>
      </w:pPr>
      <w:r w:rsidRPr="00527FE4">
        <w:rPr>
          <w:rFonts w:ascii="Times New Roman" w:hAnsi="Times New Roman" w:cs="Times New Roman"/>
          <w:sz w:val="23"/>
          <w:szCs w:val="23"/>
        </w:rPr>
        <w:tab/>
      </w:r>
      <w:r w:rsidRPr="00527FE4">
        <w:rPr>
          <w:rFonts w:ascii="Times New Roman" w:hAnsi="Times New Roman" w:cs="Times New Roman"/>
          <w:sz w:val="23"/>
          <w:szCs w:val="23"/>
        </w:rPr>
        <w:tab/>
      </w:r>
      <w:r w:rsidRPr="00527FE4">
        <w:rPr>
          <w:rFonts w:ascii="Times New Roman" w:hAnsi="Times New Roman" w:cs="Times New Roman"/>
          <w:sz w:val="23"/>
          <w:szCs w:val="23"/>
        </w:rPr>
        <w:tab/>
      </w:r>
      <w:r w:rsidRPr="00527FE4">
        <w:rPr>
          <w:rFonts w:ascii="Times New Roman" w:hAnsi="Times New Roman" w:cs="Times New Roman"/>
          <w:sz w:val="23"/>
          <w:szCs w:val="23"/>
        </w:rPr>
        <w:tab/>
      </w:r>
      <w:hyperlink r:id="rId13" w:history="1">
        <w:r w:rsidRPr="00527FE4">
          <w:rPr>
            <w:rStyle w:val="Hyperlink"/>
            <w:rFonts w:ascii="Times New Roman" w:hAnsi="Times New Roman" w:cs="Times New Roman"/>
            <w:sz w:val="23"/>
            <w:szCs w:val="23"/>
          </w:rPr>
          <w:t>Michael.Larimore@stpete.org</w:t>
        </w:r>
      </w:hyperlink>
      <w:r w:rsidRPr="00527FE4">
        <w:rPr>
          <w:rFonts w:ascii="Times New Roman" w:hAnsi="Times New Roman" w:cs="Times New Roman"/>
          <w:sz w:val="23"/>
          <w:szCs w:val="23"/>
        </w:rPr>
        <w:tab/>
      </w:r>
    </w:p>
    <w:p w14:paraId="52EAFB06" w14:textId="77777777" w:rsidR="0009188C" w:rsidRPr="007C03BD" w:rsidRDefault="0009188C" w:rsidP="0009188C">
      <w:pPr>
        <w:spacing w:line="120" w:lineRule="auto"/>
        <w:rPr>
          <w:sz w:val="21"/>
          <w:szCs w:val="21"/>
          <w:highlight w:val="yellow"/>
        </w:rPr>
      </w:pPr>
    </w:p>
    <w:p w14:paraId="1BACFD1C" w14:textId="74EB839B" w:rsidR="0009188C" w:rsidRPr="000932C7" w:rsidRDefault="0009188C" w:rsidP="0009188C">
      <w:pPr>
        <w:tabs>
          <w:tab w:val="left" w:pos="2880"/>
        </w:tabs>
        <w:rPr>
          <w:sz w:val="21"/>
          <w:szCs w:val="21"/>
        </w:rPr>
      </w:pPr>
      <w:r w:rsidRPr="000932C7">
        <w:rPr>
          <w:b/>
          <w:bCs/>
          <w:sz w:val="21"/>
          <w:szCs w:val="21"/>
        </w:rPr>
        <w:t>PRESENTATIONS:</w:t>
      </w:r>
      <w:r w:rsidRPr="000932C7">
        <w:rPr>
          <w:sz w:val="21"/>
          <w:szCs w:val="21"/>
        </w:rPr>
        <w:tab/>
      </w:r>
      <w:r w:rsidR="009B06DD">
        <w:rPr>
          <w:sz w:val="21"/>
          <w:szCs w:val="21"/>
        </w:rPr>
        <w:t>Michael Larimore</w:t>
      </w:r>
      <w:r w:rsidR="00DD77B0" w:rsidRPr="000932C7">
        <w:rPr>
          <w:sz w:val="21"/>
          <w:szCs w:val="21"/>
        </w:rPr>
        <w:t xml:space="preserve"> </w:t>
      </w:r>
      <w:r w:rsidRPr="000932C7">
        <w:rPr>
          <w:sz w:val="21"/>
          <w:szCs w:val="21"/>
        </w:rPr>
        <w:t>made a presentation based on the Staff Report.</w:t>
      </w:r>
    </w:p>
    <w:p w14:paraId="5676CC2D" w14:textId="17ACDD0A" w:rsidR="0009188C" w:rsidRDefault="0009188C" w:rsidP="0009188C">
      <w:pPr>
        <w:tabs>
          <w:tab w:val="left" w:pos="2880"/>
        </w:tabs>
        <w:ind w:left="2880" w:hanging="2880"/>
        <w:rPr>
          <w:sz w:val="21"/>
          <w:szCs w:val="21"/>
        </w:rPr>
      </w:pPr>
      <w:r w:rsidRPr="000932C7">
        <w:rPr>
          <w:sz w:val="21"/>
          <w:szCs w:val="21"/>
        </w:rPr>
        <w:tab/>
      </w:r>
      <w:r w:rsidR="00347B3C">
        <w:rPr>
          <w:sz w:val="21"/>
          <w:szCs w:val="21"/>
        </w:rPr>
        <w:t>Craig Taraszki made a presentation as the agent.</w:t>
      </w:r>
    </w:p>
    <w:p w14:paraId="5DA87F7B" w14:textId="3C38328B" w:rsidR="00347B3C" w:rsidRPr="000932C7" w:rsidRDefault="00347B3C" w:rsidP="0009188C">
      <w:pPr>
        <w:tabs>
          <w:tab w:val="left" w:pos="2880"/>
        </w:tabs>
        <w:ind w:left="2880" w:hanging="2880"/>
        <w:rPr>
          <w:sz w:val="21"/>
          <w:szCs w:val="21"/>
        </w:rPr>
      </w:pPr>
      <w:r>
        <w:rPr>
          <w:sz w:val="21"/>
          <w:szCs w:val="21"/>
        </w:rPr>
        <w:tab/>
        <w:t>Murphy Bradshaw made a presentation as registered opponent.</w:t>
      </w:r>
    </w:p>
    <w:p w14:paraId="2683AC3F" w14:textId="77777777" w:rsidR="0009188C" w:rsidRPr="001F4764" w:rsidRDefault="0009188C" w:rsidP="0009188C">
      <w:pPr>
        <w:spacing w:line="120" w:lineRule="auto"/>
        <w:rPr>
          <w:sz w:val="21"/>
          <w:szCs w:val="21"/>
        </w:rPr>
      </w:pPr>
      <w:r w:rsidRPr="001F4764">
        <w:rPr>
          <w:sz w:val="21"/>
          <w:szCs w:val="21"/>
        </w:rPr>
        <w:tab/>
      </w:r>
    </w:p>
    <w:p w14:paraId="2473B4D2" w14:textId="6E5129AF" w:rsidR="0009188C" w:rsidRPr="001F4764" w:rsidRDefault="0009188C" w:rsidP="0009188C">
      <w:pPr>
        <w:tabs>
          <w:tab w:val="left" w:pos="2880"/>
        </w:tabs>
        <w:ind w:left="2880" w:hanging="2880"/>
        <w:rPr>
          <w:rFonts w:eastAsia="Arial Unicode MS"/>
          <w:sz w:val="21"/>
          <w:szCs w:val="21"/>
        </w:rPr>
      </w:pPr>
      <w:r w:rsidRPr="001F4764">
        <w:rPr>
          <w:b/>
          <w:bCs/>
          <w:sz w:val="21"/>
          <w:szCs w:val="21"/>
        </w:rPr>
        <w:t>PUBLIC HEARING:</w:t>
      </w:r>
      <w:r w:rsidR="001F4764">
        <w:rPr>
          <w:b/>
          <w:bCs/>
          <w:sz w:val="21"/>
          <w:szCs w:val="21"/>
        </w:rPr>
        <w:tab/>
      </w:r>
      <w:r w:rsidR="00347B3C">
        <w:rPr>
          <w:sz w:val="21"/>
          <w:szCs w:val="21"/>
        </w:rPr>
        <w:t>No speakers</w:t>
      </w:r>
    </w:p>
    <w:p w14:paraId="05EC9E28" w14:textId="77777777" w:rsidR="0009188C" w:rsidRPr="007C03BD" w:rsidRDefault="0009188C" w:rsidP="0009188C">
      <w:pPr>
        <w:spacing w:line="120" w:lineRule="auto"/>
        <w:rPr>
          <w:sz w:val="21"/>
          <w:szCs w:val="21"/>
          <w:highlight w:val="yellow"/>
        </w:rPr>
      </w:pPr>
    </w:p>
    <w:p w14:paraId="6EC08CC5" w14:textId="1CEB063E" w:rsidR="0009188C" w:rsidRDefault="0009188C" w:rsidP="00347B3C">
      <w:pPr>
        <w:ind w:left="2880" w:hanging="2880"/>
        <w:jc w:val="both"/>
        <w:rPr>
          <w:sz w:val="21"/>
          <w:szCs w:val="21"/>
        </w:rPr>
      </w:pPr>
      <w:r w:rsidRPr="001F4764">
        <w:rPr>
          <w:b/>
          <w:sz w:val="21"/>
          <w:szCs w:val="21"/>
        </w:rPr>
        <w:t>MOTION:</w:t>
      </w:r>
      <w:r w:rsidRPr="001F4764">
        <w:rPr>
          <w:b/>
          <w:sz w:val="21"/>
          <w:szCs w:val="21"/>
        </w:rPr>
        <w:tab/>
      </w:r>
      <w:r w:rsidR="00347B3C" w:rsidRPr="00347B3C">
        <w:rPr>
          <w:sz w:val="21"/>
          <w:szCs w:val="21"/>
        </w:rPr>
        <w:t>Approval to defer up to 60 days to allow the applicant time to provide additional information.</w:t>
      </w:r>
    </w:p>
    <w:p w14:paraId="7F5B342A" w14:textId="77777777" w:rsidR="00347B3C" w:rsidRPr="007C03BD" w:rsidRDefault="00347B3C" w:rsidP="007D33A9">
      <w:pPr>
        <w:spacing w:line="120" w:lineRule="auto"/>
        <w:rPr>
          <w:sz w:val="21"/>
          <w:szCs w:val="21"/>
          <w:highlight w:val="yellow"/>
        </w:rPr>
      </w:pPr>
    </w:p>
    <w:p w14:paraId="6BE5515B" w14:textId="457B42F2" w:rsidR="0009188C" w:rsidRPr="001F4764" w:rsidRDefault="0009188C" w:rsidP="0009188C">
      <w:pPr>
        <w:tabs>
          <w:tab w:val="left" w:pos="2880"/>
        </w:tabs>
        <w:ind w:left="2880" w:hanging="2880"/>
        <w:rPr>
          <w:sz w:val="21"/>
          <w:szCs w:val="21"/>
        </w:rPr>
      </w:pPr>
      <w:r w:rsidRPr="001F4764">
        <w:rPr>
          <w:b/>
          <w:sz w:val="21"/>
          <w:szCs w:val="21"/>
        </w:rPr>
        <w:t>VOTE:</w:t>
      </w:r>
      <w:r w:rsidRPr="001F4764">
        <w:rPr>
          <w:b/>
          <w:sz w:val="21"/>
          <w:szCs w:val="21"/>
        </w:rPr>
        <w:tab/>
      </w:r>
      <w:r w:rsidRPr="001F4764">
        <w:rPr>
          <w:sz w:val="21"/>
          <w:szCs w:val="21"/>
        </w:rPr>
        <w:t xml:space="preserve">Yes – </w:t>
      </w:r>
      <w:r w:rsidR="00AC6214" w:rsidRPr="001F4764">
        <w:rPr>
          <w:sz w:val="21"/>
          <w:szCs w:val="21"/>
        </w:rPr>
        <w:t xml:space="preserve">Reed, Walker, Rutland, </w:t>
      </w:r>
      <w:r w:rsidR="007D33A9">
        <w:rPr>
          <w:sz w:val="21"/>
          <w:szCs w:val="21"/>
        </w:rPr>
        <w:t xml:space="preserve">Singleton, </w:t>
      </w:r>
      <w:r w:rsidR="00AC6214" w:rsidRPr="001F4764">
        <w:rPr>
          <w:sz w:val="21"/>
          <w:szCs w:val="21"/>
        </w:rPr>
        <w:t>Flynt, Clemmons &amp; Kiernan</w:t>
      </w:r>
    </w:p>
    <w:p w14:paraId="576F108F" w14:textId="26658CB8" w:rsidR="0009188C" w:rsidRPr="001F4764" w:rsidRDefault="0009188C" w:rsidP="0009188C">
      <w:pPr>
        <w:tabs>
          <w:tab w:val="left" w:pos="2880"/>
        </w:tabs>
        <w:ind w:left="2880" w:hanging="2880"/>
        <w:rPr>
          <w:sz w:val="21"/>
          <w:szCs w:val="21"/>
        </w:rPr>
      </w:pPr>
      <w:r w:rsidRPr="001F4764">
        <w:rPr>
          <w:b/>
          <w:sz w:val="21"/>
          <w:szCs w:val="21"/>
        </w:rPr>
        <w:tab/>
      </w:r>
      <w:r w:rsidRPr="001F4764">
        <w:rPr>
          <w:sz w:val="21"/>
          <w:szCs w:val="21"/>
        </w:rPr>
        <w:t xml:space="preserve">No – </w:t>
      </w:r>
      <w:r w:rsidR="00AC6214" w:rsidRPr="001F4764">
        <w:rPr>
          <w:sz w:val="21"/>
          <w:szCs w:val="21"/>
        </w:rPr>
        <w:t>None</w:t>
      </w:r>
    </w:p>
    <w:p w14:paraId="2911B4F5" w14:textId="77777777" w:rsidR="00AC6214" w:rsidRPr="007C03BD" w:rsidRDefault="00AC6214" w:rsidP="0009188C">
      <w:pPr>
        <w:spacing w:line="120" w:lineRule="auto"/>
        <w:rPr>
          <w:sz w:val="21"/>
          <w:szCs w:val="21"/>
          <w:highlight w:val="yellow"/>
        </w:rPr>
      </w:pPr>
    </w:p>
    <w:p w14:paraId="25234FEA" w14:textId="77777777" w:rsidR="0009188C" w:rsidRPr="001F4764" w:rsidRDefault="0009188C" w:rsidP="0009188C">
      <w:pPr>
        <w:pStyle w:val="ListParagraph"/>
        <w:tabs>
          <w:tab w:val="left" w:pos="2880"/>
        </w:tabs>
        <w:ind w:left="2880" w:hanging="2880"/>
        <w:jc w:val="both"/>
        <w:rPr>
          <w:sz w:val="21"/>
          <w:szCs w:val="21"/>
        </w:rPr>
      </w:pPr>
      <w:r w:rsidRPr="001F4764">
        <w:rPr>
          <w:b/>
          <w:sz w:val="21"/>
          <w:szCs w:val="21"/>
        </w:rPr>
        <w:t>CONFLICTS:</w:t>
      </w:r>
      <w:r w:rsidRPr="001F4764">
        <w:rPr>
          <w:b/>
          <w:sz w:val="21"/>
          <w:szCs w:val="21"/>
        </w:rPr>
        <w:tab/>
      </w:r>
      <w:r w:rsidRPr="001F4764">
        <w:rPr>
          <w:sz w:val="21"/>
          <w:szCs w:val="21"/>
        </w:rPr>
        <w:t>None</w:t>
      </w:r>
    </w:p>
    <w:p w14:paraId="56BD8F9C" w14:textId="77777777" w:rsidR="0009188C" w:rsidRPr="007C03BD" w:rsidRDefault="0009188C" w:rsidP="0009188C">
      <w:pPr>
        <w:spacing w:line="120" w:lineRule="auto"/>
        <w:rPr>
          <w:sz w:val="21"/>
          <w:szCs w:val="21"/>
          <w:highlight w:val="yellow"/>
        </w:rPr>
      </w:pPr>
    </w:p>
    <w:p w14:paraId="413B3813" w14:textId="77777777" w:rsidR="0009188C" w:rsidRPr="001F4764" w:rsidRDefault="0009188C" w:rsidP="0009188C">
      <w:pPr>
        <w:pStyle w:val="ListParagraph"/>
        <w:tabs>
          <w:tab w:val="left" w:pos="2880"/>
        </w:tabs>
        <w:ind w:left="2880" w:hanging="2880"/>
        <w:jc w:val="both"/>
        <w:rPr>
          <w:b/>
          <w:sz w:val="21"/>
          <w:szCs w:val="21"/>
        </w:rPr>
      </w:pPr>
      <w:r w:rsidRPr="001F4764">
        <w:rPr>
          <w:b/>
          <w:sz w:val="21"/>
          <w:szCs w:val="21"/>
        </w:rPr>
        <w:t>ACTION TAKEN ON</w:t>
      </w:r>
      <w:r w:rsidRPr="001F4764">
        <w:rPr>
          <w:b/>
          <w:sz w:val="21"/>
          <w:szCs w:val="21"/>
        </w:rPr>
        <w:tab/>
      </w:r>
    </w:p>
    <w:p w14:paraId="5C8BB998" w14:textId="37A4F3C1" w:rsidR="007D33A9" w:rsidRPr="007D33A9" w:rsidRDefault="0009188C" w:rsidP="007D33A9">
      <w:pPr>
        <w:ind w:left="2880" w:hanging="2880"/>
        <w:jc w:val="both"/>
        <w:rPr>
          <w:sz w:val="21"/>
          <w:szCs w:val="21"/>
        </w:rPr>
      </w:pPr>
      <w:r w:rsidRPr="001F4764">
        <w:rPr>
          <w:b/>
          <w:sz w:val="21"/>
          <w:szCs w:val="21"/>
        </w:rPr>
        <w:t>22-</w:t>
      </w:r>
      <w:r w:rsidR="007D33A9">
        <w:rPr>
          <w:b/>
          <w:sz w:val="21"/>
          <w:szCs w:val="21"/>
        </w:rPr>
        <w:t>39000004</w:t>
      </w:r>
      <w:r w:rsidRPr="001F4764">
        <w:rPr>
          <w:b/>
          <w:sz w:val="21"/>
          <w:szCs w:val="21"/>
        </w:rPr>
        <w:t>:</w:t>
      </w:r>
      <w:r w:rsidRPr="001F4764">
        <w:rPr>
          <w:b/>
          <w:sz w:val="21"/>
          <w:szCs w:val="21"/>
        </w:rPr>
        <w:tab/>
      </w:r>
      <w:r w:rsidR="007D33A9" w:rsidRPr="007D33A9">
        <w:rPr>
          <w:sz w:val="21"/>
          <w:szCs w:val="21"/>
        </w:rPr>
        <w:t>Approval to defer up to 60 days to allow the applicant time to provide additional information.</w:t>
      </w:r>
    </w:p>
    <w:p w14:paraId="65A5C32B" w14:textId="775BE916" w:rsidR="001E4B28" w:rsidRPr="001F4764" w:rsidRDefault="001E4B28" w:rsidP="001F4764">
      <w:pPr>
        <w:ind w:left="2880" w:hanging="2880"/>
        <w:jc w:val="both"/>
        <w:rPr>
          <w:sz w:val="21"/>
          <w:szCs w:val="21"/>
        </w:rPr>
      </w:pPr>
    </w:p>
    <w:p w14:paraId="4FE4A3C0" w14:textId="553A3B45" w:rsidR="0009188C" w:rsidRPr="001F4764" w:rsidRDefault="0009188C" w:rsidP="001F4764">
      <w:pPr>
        <w:ind w:left="7200" w:firstLine="720"/>
        <w:jc w:val="both"/>
        <w:rPr>
          <w:b/>
          <w:sz w:val="21"/>
          <w:szCs w:val="21"/>
        </w:rPr>
      </w:pPr>
      <w:r w:rsidRPr="001F4764">
        <w:rPr>
          <w:b/>
          <w:sz w:val="21"/>
          <w:szCs w:val="21"/>
        </w:rPr>
        <w:t>APPROVED 7-0</w:t>
      </w:r>
    </w:p>
    <w:p w14:paraId="6DCAF198" w14:textId="1DA34A15" w:rsidR="00116797" w:rsidRPr="001F4764" w:rsidRDefault="00116797" w:rsidP="00116797">
      <w:pPr>
        <w:spacing w:after="160" w:line="259" w:lineRule="auto"/>
        <w:rPr>
          <w:rFonts w:eastAsiaTheme="minorHAnsi"/>
          <w:b/>
          <w:sz w:val="21"/>
          <w:szCs w:val="21"/>
        </w:rPr>
      </w:pPr>
      <w:r w:rsidRPr="001F4764">
        <w:rPr>
          <w:b/>
          <w:sz w:val="21"/>
          <w:szCs w:val="21"/>
        </w:rPr>
        <w:br w:type="page"/>
      </w:r>
    </w:p>
    <w:p w14:paraId="6E27651C" w14:textId="77777777" w:rsidR="007D33A9" w:rsidRPr="00652535" w:rsidRDefault="007D33A9" w:rsidP="007D33A9">
      <w:pPr>
        <w:pStyle w:val="BodyTextIndent"/>
        <w:spacing w:before="120"/>
        <w:rPr>
          <w:rFonts w:ascii="Times New Roman" w:hAnsi="Times New Roman" w:cs="Times New Roman"/>
          <w:color w:val="auto"/>
          <w:sz w:val="24"/>
        </w:rPr>
      </w:pPr>
      <w:r w:rsidRPr="00652535">
        <w:rPr>
          <w:rFonts w:ascii="Times New Roman" w:hAnsi="Times New Roman" w:cs="Times New Roman"/>
          <w:color w:val="auto"/>
          <w:sz w:val="24"/>
        </w:rPr>
        <w:lastRenderedPageBreak/>
        <w:t xml:space="preserve">AGENDA ITEM </w:t>
      </w:r>
      <w:r>
        <w:rPr>
          <w:rFonts w:ascii="Times New Roman" w:hAnsi="Times New Roman" w:cs="Times New Roman"/>
          <w:color w:val="auto"/>
          <w:sz w:val="24"/>
        </w:rPr>
        <w:t>G-7</w:t>
      </w:r>
      <w:r w:rsidRPr="00652535">
        <w:rPr>
          <w:rFonts w:ascii="Times New Roman" w:hAnsi="Times New Roman" w:cs="Times New Roman"/>
          <w:color w:val="auto"/>
          <w:sz w:val="24"/>
        </w:rPr>
        <w:tab/>
      </w:r>
      <w:r w:rsidRPr="00652535">
        <w:rPr>
          <w:rFonts w:ascii="Times New Roman" w:hAnsi="Times New Roman" w:cs="Times New Roman"/>
          <w:color w:val="auto"/>
          <w:szCs w:val="22"/>
        </w:rPr>
        <w:t xml:space="preserve">CASE NO. </w:t>
      </w:r>
      <w:r>
        <w:rPr>
          <w:rFonts w:ascii="Times New Roman" w:hAnsi="Times New Roman" w:cs="Times New Roman"/>
          <w:color w:val="auto"/>
          <w:sz w:val="24"/>
        </w:rPr>
        <w:t>22-31000003</w:t>
      </w:r>
      <w:r w:rsidRPr="00652535">
        <w:rPr>
          <w:rFonts w:ascii="Times New Roman" w:hAnsi="Times New Roman" w:cs="Times New Roman"/>
          <w:color w:val="auto"/>
          <w:sz w:val="24"/>
        </w:rPr>
        <w:t xml:space="preserve"> </w:t>
      </w:r>
      <w:r w:rsidRPr="00652535">
        <w:rPr>
          <w:rFonts w:ascii="Times New Roman" w:hAnsi="Times New Roman" w:cs="Times New Roman"/>
          <w:color w:val="auto"/>
          <w:sz w:val="24"/>
        </w:rPr>
        <w:tab/>
      </w:r>
      <w:r w:rsidRPr="00652535">
        <w:rPr>
          <w:rFonts w:ascii="Times New Roman" w:hAnsi="Times New Roman" w:cs="Times New Roman"/>
          <w:color w:val="auto"/>
          <w:sz w:val="24"/>
        </w:rPr>
        <w:tab/>
      </w:r>
      <w:r w:rsidRPr="00652535">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t>K-10</w:t>
      </w:r>
      <w:r w:rsidRPr="00652535">
        <w:rPr>
          <w:rFonts w:ascii="Times New Roman" w:hAnsi="Times New Roman" w:cs="Times New Roman"/>
          <w:color w:val="auto"/>
          <w:sz w:val="24"/>
        </w:rPr>
        <w:tab/>
      </w:r>
    </w:p>
    <w:p w14:paraId="04B06E11" w14:textId="77777777" w:rsidR="00DE4AF0" w:rsidRPr="00F66741" w:rsidRDefault="00DE4AF0" w:rsidP="00DE4AF0">
      <w:pPr>
        <w:spacing w:line="120" w:lineRule="auto"/>
        <w:rPr>
          <w:sz w:val="23"/>
          <w:szCs w:val="23"/>
        </w:rPr>
      </w:pPr>
    </w:p>
    <w:p w14:paraId="1CCE129C" w14:textId="77777777" w:rsidR="007D33A9" w:rsidRDefault="00DE4AF0" w:rsidP="007D33A9">
      <w:pPr>
        <w:ind w:left="2880" w:hanging="2880"/>
        <w:jc w:val="both"/>
        <w:rPr>
          <w:rFonts w:eastAsia="Arial Unicode MS"/>
          <w:sz w:val="21"/>
          <w:szCs w:val="21"/>
        </w:rPr>
      </w:pPr>
      <w:r w:rsidRPr="00DE4AF0">
        <w:rPr>
          <w:b/>
          <w:sz w:val="21"/>
          <w:szCs w:val="21"/>
        </w:rPr>
        <w:t>REQUEST:</w:t>
      </w:r>
      <w:r w:rsidRPr="00F66741">
        <w:rPr>
          <w:sz w:val="23"/>
          <w:szCs w:val="23"/>
        </w:rPr>
        <w:t>           </w:t>
      </w:r>
      <w:r w:rsidRPr="00F66741">
        <w:rPr>
          <w:sz w:val="23"/>
          <w:szCs w:val="23"/>
        </w:rPr>
        <w:tab/>
      </w:r>
      <w:r w:rsidR="007D33A9" w:rsidRPr="007D33A9">
        <w:rPr>
          <w:rFonts w:eastAsia="Arial Unicode MS"/>
          <w:sz w:val="21"/>
          <w:szCs w:val="21"/>
        </w:rPr>
        <w:t xml:space="preserve">Approval of a site plan to construct one four-story building with 85 </w:t>
      </w:r>
    </w:p>
    <w:p w14:paraId="7F7B25FD" w14:textId="28ACB5D4" w:rsidR="00DE4AF0" w:rsidRPr="004652EB" w:rsidRDefault="007D33A9" w:rsidP="007D33A9">
      <w:pPr>
        <w:ind w:left="2880"/>
        <w:jc w:val="both"/>
        <w:rPr>
          <w:rFonts w:eastAsia="Arial Unicode MS"/>
          <w:sz w:val="21"/>
          <w:szCs w:val="21"/>
        </w:rPr>
      </w:pPr>
      <w:r w:rsidRPr="007D33A9">
        <w:rPr>
          <w:rFonts w:eastAsia="Arial Unicode MS"/>
          <w:sz w:val="21"/>
          <w:szCs w:val="21"/>
        </w:rPr>
        <w:t>dwelling units.</w:t>
      </w:r>
    </w:p>
    <w:p w14:paraId="326D545F" w14:textId="77777777" w:rsidR="00DE4AF0" w:rsidRPr="00F66741" w:rsidRDefault="00DE4AF0" w:rsidP="00DE4AF0">
      <w:pPr>
        <w:spacing w:line="120" w:lineRule="auto"/>
        <w:rPr>
          <w:sz w:val="23"/>
          <w:szCs w:val="23"/>
        </w:rPr>
      </w:pPr>
      <w:r w:rsidRPr="00F66741">
        <w:rPr>
          <w:sz w:val="23"/>
          <w:szCs w:val="23"/>
        </w:rPr>
        <w:t xml:space="preserve">                                                </w:t>
      </w:r>
    </w:p>
    <w:p w14:paraId="0E3C4878" w14:textId="77777777" w:rsidR="00786E88" w:rsidRPr="00786E88" w:rsidRDefault="00DE4AF0" w:rsidP="00786E88">
      <w:pPr>
        <w:rPr>
          <w:rFonts w:eastAsia="Arial Unicode MS"/>
          <w:sz w:val="21"/>
          <w:szCs w:val="21"/>
        </w:rPr>
      </w:pPr>
      <w:r w:rsidRPr="00DE4AF0">
        <w:rPr>
          <w:b/>
          <w:sz w:val="21"/>
          <w:szCs w:val="21"/>
        </w:rPr>
        <w:t>OWNER:</w:t>
      </w:r>
      <w:r w:rsidRPr="00F66741">
        <w:rPr>
          <w:sz w:val="23"/>
          <w:szCs w:val="23"/>
        </w:rPr>
        <w:tab/>
      </w:r>
      <w:r w:rsidRPr="00F66741">
        <w:rPr>
          <w:sz w:val="23"/>
          <w:szCs w:val="23"/>
        </w:rPr>
        <w:tab/>
      </w:r>
      <w:r w:rsidRPr="00F66741">
        <w:rPr>
          <w:sz w:val="23"/>
          <w:szCs w:val="23"/>
        </w:rPr>
        <w:tab/>
      </w:r>
      <w:r w:rsidR="00786E88" w:rsidRPr="00786E88">
        <w:rPr>
          <w:rFonts w:eastAsia="Arial Unicode MS"/>
          <w:sz w:val="21"/>
          <w:szCs w:val="21"/>
        </w:rPr>
        <w:t>Blue 64</w:t>
      </w:r>
      <w:r w:rsidR="00786E88" w:rsidRPr="00786E88">
        <w:rPr>
          <w:rFonts w:eastAsia="Arial Unicode MS"/>
          <w:sz w:val="21"/>
          <w:szCs w:val="21"/>
          <w:vertAlign w:val="superscript"/>
        </w:rPr>
        <w:t>th</w:t>
      </w:r>
      <w:r w:rsidR="00786E88" w:rsidRPr="00786E88">
        <w:rPr>
          <w:rFonts w:eastAsia="Arial Unicode MS"/>
          <w:sz w:val="21"/>
          <w:szCs w:val="21"/>
        </w:rPr>
        <w:t xml:space="preserve"> St. LLC</w:t>
      </w:r>
    </w:p>
    <w:p w14:paraId="39B4D5B9" w14:textId="77777777" w:rsidR="00786E88" w:rsidRPr="00786E88" w:rsidRDefault="00786E88" w:rsidP="00786E88">
      <w:pPr>
        <w:rPr>
          <w:rFonts w:eastAsia="Arial Unicode MS"/>
          <w:sz w:val="21"/>
          <w:szCs w:val="21"/>
        </w:rPr>
      </w:pPr>
      <w:r w:rsidRPr="00786E88">
        <w:rPr>
          <w:rFonts w:eastAsia="Arial Unicode MS"/>
          <w:sz w:val="21"/>
          <w:szCs w:val="21"/>
        </w:rPr>
        <w:tab/>
      </w:r>
      <w:r w:rsidRPr="00786E88">
        <w:rPr>
          <w:rFonts w:eastAsia="Arial Unicode MS"/>
          <w:sz w:val="21"/>
          <w:szCs w:val="21"/>
        </w:rPr>
        <w:tab/>
      </w:r>
      <w:r w:rsidRPr="00786E88">
        <w:rPr>
          <w:rFonts w:eastAsia="Arial Unicode MS"/>
          <w:sz w:val="21"/>
          <w:szCs w:val="21"/>
        </w:rPr>
        <w:tab/>
      </w:r>
      <w:r w:rsidRPr="00786E88">
        <w:rPr>
          <w:rFonts w:eastAsia="Arial Unicode MS"/>
          <w:sz w:val="21"/>
          <w:szCs w:val="21"/>
        </w:rPr>
        <w:tab/>
        <w:t>5300 W Cypress St., Suite 200</w:t>
      </w:r>
    </w:p>
    <w:p w14:paraId="6977E189" w14:textId="77777777" w:rsidR="00786E88" w:rsidRPr="00786E88" w:rsidRDefault="00786E88" w:rsidP="00786E88">
      <w:pPr>
        <w:rPr>
          <w:rFonts w:eastAsia="Arial Unicode MS"/>
          <w:sz w:val="21"/>
          <w:szCs w:val="21"/>
        </w:rPr>
      </w:pPr>
      <w:r w:rsidRPr="00786E88">
        <w:rPr>
          <w:rFonts w:eastAsia="Arial Unicode MS"/>
          <w:sz w:val="21"/>
          <w:szCs w:val="21"/>
        </w:rPr>
        <w:tab/>
      </w:r>
      <w:r w:rsidRPr="00786E88">
        <w:rPr>
          <w:rFonts w:eastAsia="Arial Unicode MS"/>
          <w:sz w:val="21"/>
          <w:szCs w:val="21"/>
        </w:rPr>
        <w:tab/>
      </w:r>
      <w:r w:rsidRPr="00786E88">
        <w:rPr>
          <w:rFonts w:eastAsia="Arial Unicode MS"/>
          <w:sz w:val="21"/>
          <w:szCs w:val="21"/>
        </w:rPr>
        <w:tab/>
      </w:r>
      <w:r w:rsidRPr="00786E88">
        <w:rPr>
          <w:rFonts w:eastAsia="Arial Unicode MS"/>
          <w:sz w:val="21"/>
          <w:szCs w:val="21"/>
        </w:rPr>
        <w:tab/>
        <w:t>Tampa, FL 33607</w:t>
      </w:r>
    </w:p>
    <w:p w14:paraId="2424F572" w14:textId="371441FA" w:rsidR="00DE4AF0" w:rsidRDefault="00DE4AF0" w:rsidP="00786E88">
      <w:pPr>
        <w:spacing w:line="120" w:lineRule="auto"/>
        <w:rPr>
          <w:sz w:val="23"/>
          <w:szCs w:val="23"/>
        </w:rPr>
      </w:pPr>
    </w:p>
    <w:p w14:paraId="3CBA271F" w14:textId="53F68DAC" w:rsidR="00DE4AF0" w:rsidRPr="004652EB" w:rsidRDefault="00DE4AF0" w:rsidP="00DE4AF0">
      <w:pPr>
        <w:rPr>
          <w:rFonts w:eastAsia="Arial Unicode MS"/>
          <w:sz w:val="21"/>
          <w:szCs w:val="21"/>
        </w:rPr>
      </w:pPr>
      <w:r w:rsidRPr="00DE4AF0">
        <w:rPr>
          <w:b/>
          <w:sz w:val="21"/>
          <w:szCs w:val="21"/>
        </w:rPr>
        <w:t>ADDRESS:</w:t>
      </w:r>
      <w:r w:rsidRPr="00F66741">
        <w:rPr>
          <w:sz w:val="23"/>
          <w:szCs w:val="23"/>
        </w:rPr>
        <w:tab/>
      </w:r>
      <w:r w:rsidRPr="00F66741">
        <w:rPr>
          <w:sz w:val="23"/>
          <w:szCs w:val="23"/>
        </w:rPr>
        <w:tab/>
      </w:r>
      <w:r w:rsidRPr="00F66741">
        <w:rPr>
          <w:sz w:val="23"/>
          <w:szCs w:val="23"/>
        </w:rPr>
        <w:tab/>
      </w:r>
      <w:r w:rsidR="00786E88">
        <w:rPr>
          <w:rFonts w:eastAsia="Arial Unicode MS"/>
          <w:sz w:val="21"/>
          <w:szCs w:val="21"/>
        </w:rPr>
        <w:t>635 64</w:t>
      </w:r>
      <w:r w:rsidR="00786E88" w:rsidRPr="00786E88">
        <w:rPr>
          <w:rFonts w:eastAsia="Arial Unicode MS"/>
          <w:sz w:val="21"/>
          <w:szCs w:val="21"/>
          <w:vertAlign w:val="superscript"/>
        </w:rPr>
        <w:t>th</w:t>
      </w:r>
      <w:r w:rsidR="00786E88">
        <w:rPr>
          <w:rFonts w:eastAsia="Arial Unicode MS"/>
          <w:sz w:val="21"/>
          <w:szCs w:val="21"/>
        </w:rPr>
        <w:t xml:space="preserve"> St. S.</w:t>
      </w:r>
    </w:p>
    <w:p w14:paraId="4C7BB5B7" w14:textId="77777777" w:rsidR="00DE4AF0" w:rsidRPr="00F66741" w:rsidRDefault="00DE4AF0" w:rsidP="00DE4AF0">
      <w:pPr>
        <w:spacing w:line="120" w:lineRule="auto"/>
        <w:rPr>
          <w:sz w:val="23"/>
          <w:szCs w:val="23"/>
        </w:rPr>
      </w:pPr>
    </w:p>
    <w:p w14:paraId="40F70512" w14:textId="515A89C8" w:rsidR="00DE4AF0" w:rsidRPr="004652EB" w:rsidRDefault="00DE4AF0" w:rsidP="00DE4AF0">
      <w:pPr>
        <w:rPr>
          <w:rFonts w:eastAsia="Arial Unicode MS"/>
          <w:sz w:val="21"/>
          <w:szCs w:val="21"/>
        </w:rPr>
      </w:pPr>
      <w:r w:rsidRPr="00DE4AF0">
        <w:rPr>
          <w:b/>
          <w:sz w:val="21"/>
          <w:szCs w:val="21"/>
        </w:rPr>
        <w:t>PARCEL ID NO.:</w:t>
      </w:r>
      <w:r w:rsidRPr="00F66741">
        <w:rPr>
          <w:sz w:val="23"/>
          <w:szCs w:val="23"/>
        </w:rPr>
        <w:tab/>
      </w:r>
      <w:r w:rsidRPr="00F66741">
        <w:rPr>
          <w:sz w:val="23"/>
          <w:szCs w:val="23"/>
        </w:rPr>
        <w:tab/>
      </w:r>
      <w:r w:rsidR="00786E88" w:rsidRPr="00786E88">
        <w:rPr>
          <w:rFonts w:eastAsia="Arial Unicode MS"/>
          <w:sz w:val="21"/>
          <w:szCs w:val="21"/>
        </w:rPr>
        <w:t>20-31-16-47052-000-0010</w:t>
      </w:r>
    </w:p>
    <w:p w14:paraId="5F8A6A57" w14:textId="77777777" w:rsidR="00DE4AF0" w:rsidRPr="00F66741" w:rsidRDefault="00DE4AF0" w:rsidP="00DE4AF0">
      <w:pPr>
        <w:spacing w:line="120" w:lineRule="auto"/>
        <w:rPr>
          <w:sz w:val="23"/>
          <w:szCs w:val="23"/>
        </w:rPr>
      </w:pPr>
    </w:p>
    <w:p w14:paraId="5C1E6D89" w14:textId="77777777" w:rsidR="00DE4AF0" w:rsidRPr="00F66741" w:rsidRDefault="00DE4AF0" w:rsidP="00DE4AF0">
      <w:pPr>
        <w:rPr>
          <w:sz w:val="23"/>
          <w:szCs w:val="23"/>
        </w:rPr>
      </w:pPr>
      <w:r w:rsidRPr="00DE4AF0">
        <w:rPr>
          <w:b/>
          <w:sz w:val="21"/>
          <w:szCs w:val="21"/>
        </w:rPr>
        <w:t>LEGAL DESCRIPTION:</w:t>
      </w:r>
      <w:r w:rsidRPr="00F66741">
        <w:rPr>
          <w:sz w:val="23"/>
          <w:szCs w:val="23"/>
        </w:rPr>
        <w:t>       </w:t>
      </w:r>
      <w:r>
        <w:rPr>
          <w:sz w:val="23"/>
          <w:szCs w:val="23"/>
        </w:rPr>
        <w:tab/>
      </w:r>
      <w:r w:rsidRPr="004652EB">
        <w:rPr>
          <w:rFonts w:eastAsia="Arial Unicode MS"/>
          <w:sz w:val="21"/>
          <w:szCs w:val="21"/>
        </w:rPr>
        <w:t>On File</w:t>
      </w:r>
    </w:p>
    <w:p w14:paraId="165D0A1F" w14:textId="77777777" w:rsidR="00DE4AF0" w:rsidRPr="00F66741" w:rsidRDefault="00DE4AF0" w:rsidP="00DE4AF0">
      <w:pPr>
        <w:spacing w:line="120" w:lineRule="auto"/>
        <w:rPr>
          <w:sz w:val="23"/>
          <w:szCs w:val="23"/>
        </w:rPr>
      </w:pPr>
    </w:p>
    <w:p w14:paraId="0A5A0994" w14:textId="39FACAC7" w:rsidR="00DE4AF0" w:rsidRPr="00786E88" w:rsidRDefault="00DE4AF0" w:rsidP="00DE4AF0">
      <w:pPr>
        <w:rPr>
          <w:rFonts w:eastAsia="Arial Unicode MS"/>
          <w:sz w:val="21"/>
          <w:szCs w:val="21"/>
        </w:rPr>
      </w:pPr>
      <w:r w:rsidRPr="004652EB">
        <w:rPr>
          <w:b/>
          <w:sz w:val="21"/>
          <w:szCs w:val="21"/>
        </w:rPr>
        <w:t>ZONING:</w:t>
      </w:r>
      <w:r w:rsidRPr="00F66741">
        <w:rPr>
          <w:sz w:val="23"/>
          <w:szCs w:val="23"/>
        </w:rPr>
        <w:t>                          </w:t>
      </w:r>
      <w:r w:rsidRPr="00F66741">
        <w:rPr>
          <w:sz w:val="23"/>
          <w:szCs w:val="23"/>
        </w:rPr>
        <w:tab/>
      </w:r>
      <w:r w:rsidR="00786E88" w:rsidRPr="00786E88">
        <w:rPr>
          <w:rFonts w:eastAsia="Arial Unicode MS"/>
          <w:sz w:val="21"/>
          <w:szCs w:val="21"/>
        </w:rPr>
        <w:t>Neighborhood Suburban Multi-family (NSM-1)</w:t>
      </w:r>
    </w:p>
    <w:p w14:paraId="3B2E1CBA" w14:textId="77777777" w:rsidR="00DE4AF0" w:rsidRPr="00F66741" w:rsidRDefault="00DE4AF0" w:rsidP="00DE4AF0">
      <w:pPr>
        <w:spacing w:line="120" w:lineRule="auto"/>
        <w:rPr>
          <w:sz w:val="23"/>
          <w:szCs w:val="23"/>
        </w:rPr>
      </w:pPr>
    </w:p>
    <w:p w14:paraId="3D8AECE1" w14:textId="77777777" w:rsidR="00786E88" w:rsidRPr="00786E88" w:rsidRDefault="00DE4AF0" w:rsidP="00786E88">
      <w:pPr>
        <w:rPr>
          <w:rFonts w:eastAsia="Arial Unicode MS"/>
          <w:sz w:val="21"/>
          <w:szCs w:val="21"/>
          <w:lang w:val="es-PR"/>
        </w:rPr>
      </w:pPr>
      <w:r w:rsidRPr="0060118C">
        <w:rPr>
          <w:b/>
          <w:sz w:val="21"/>
          <w:szCs w:val="21"/>
        </w:rPr>
        <w:t>CONTACT</w:t>
      </w:r>
      <w:r w:rsidRPr="00786E88">
        <w:rPr>
          <w:b/>
          <w:sz w:val="21"/>
          <w:szCs w:val="21"/>
          <w:lang w:val="es-PR"/>
        </w:rPr>
        <w:t xml:space="preserve"> </w:t>
      </w:r>
      <w:r w:rsidRPr="0060118C">
        <w:rPr>
          <w:b/>
          <w:sz w:val="21"/>
          <w:szCs w:val="21"/>
        </w:rPr>
        <w:t>PERSON</w:t>
      </w:r>
      <w:r w:rsidRPr="00786E88">
        <w:rPr>
          <w:b/>
          <w:sz w:val="21"/>
          <w:szCs w:val="21"/>
          <w:lang w:val="es-PR"/>
        </w:rPr>
        <w:t>:</w:t>
      </w:r>
      <w:r w:rsidRPr="00786E88">
        <w:rPr>
          <w:sz w:val="23"/>
          <w:szCs w:val="23"/>
          <w:lang w:val="es-PR"/>
        </w:rPr>
        <w:tab/>
      </w:r>
      <w:r w:rsidRPr="00786E88">
        <w:rPr>
          <w:sz w:val="23"/>
          <w:szCs w:val="23"/>
          <w:lang w:val="es-PR"/>
        </w:rPr>
        <w:tab/>
      </w:r>
      <w:r w:rsidR="00786E88" w:rsidRPr="00786E88">
        <w:rPr>
          <w:rFonts w:eastAsia="Arial Unicode MS"/>
          <w:sz w:val="21"/>
          <w:szCs w:val="21"/>
          <w:lang w:val="es-PR"/>
        </w:rPr>
        <w:t>Elizabeth Abernethy; 727-893-7868</w:t>
      </w:r>
    </w:p>
    <w:p w14:paraId="689FD170" w14:textId="10C51DD8" w:rsidR="00DE4AF0" w:rsidRPr="00786E88" w:rsidRDefault="00786E88" w:rsidP="00786E88">
      <w:pPr>
        <w:rPr>
          <w:rFonts w:eastAsia="Arial Unicode MS"/>
          <w:sz w:val="21"/>
          <w:szCs w:val="21"/>
          <w:u w:val="single"/>
        </w:rPr>
      </w:pPr>
      <w:r w:rsidRPr="00786E88">
        <w:rPr>
          <w:rFonts w:eastAsia="Arial Unicode MS"/>
          <w:sz w:val="21"/>
          <w:szCs w:val="21"/>
          <w:lang w:val="es-PR"/>
        </w:rPr>
        <w:tab/>
      </w:r>
      <w:r w:rsidRPr="00786E88">
        <w:rPr>
          <w:rFonts w:eastAsia="Arial Unicode MS"/>
          <w:sz w:val="21"/>
          <w:szCs w:val="21"/>
          <w:lang w:val="es-PR"/>
        </w:rPr>
        <w:tab/>
      </w:r>
      <w:r w:rsidRPr="00786E88">
        <w:rPr>
          <w:rFonts w:eastAsia="Arial Unicode MS"/>
          <w:sz w:val="21"/>
          <w:szCs w:val="21"/>
          <w:lang w:val="es-PR"/>
        </w:rPr>
        <w:tab/>
      </w:r>
      <w:r w:rsidRPr="00786E88">
        <w:rPr>
          <w:rFonts w:eastAsia="Arial Unicode MS"/>
          <w:sz w:val="21"/>
          <w:szCs w:val="21"/>
          <w:lang w:val="es-PR"/>
        </w:rPr>
        <w:tab/>
      </w:r>
      <w:hyperlink r:id="rId14" w:history="1">
        <w:r w:rsidRPr="00786E88">
          <w:rPr>
            <w:rStyle w:val="Hyperlink"/>
            <w:rFonts w:eastAsia="Arial Unicode MS"/>
            <w:sz w:val="21"/>
            <w:szCs w:val="21"/>
          </w:rPr>
          <w:t>Elizabeth.Abernethy@stpete.org</w:t>
        </w:r>
      </w:hyperlink>
      <w:r w:rsidRPr="00786E88">
        <w:rPr>
          <w:rFonts w:eastAsia="Arial Unicode MS"/>
          <w:sz w:val="21"/>
          <w:szCs w:val="21"/>
          <w:u w:val="single"/>
        </w:rPr>
        <w:t xml:space="preserve"> </w:t>
      </w:r>
      <w:r w:rsidR="00DE4AF0" w:rsidRPr="00786E88">
        <w:rPr>
          <w:sz w:val="23"/>
          <w:szCs w:val="23"/>
        </w:rPr>
        <w:t xml:space="preserve"> </w:t>
      </w:r>
    </w:p>
    <w:p w14:paraId="2B2127C2" w14:textId="77777777" w:rsidR="00463B74" w:rsidRPr="00786E88" w:rsidRDefault="00463B74" w:rsidP="00463B74">
      <w:pPr>
        <w:spacing w:line="120" w:lineRule="auto"/>
        <w:rPr>
          <w:sz w:val="21"/>
          <w:szCs w:val="21"/>
        </w:rPr>
      </w:pPr>
    </w:p>
    <w:p w14:paraId="7562D646" w14:textId="26EC1425" w:rsidR="00B16436" w:rsidRDefault="00116797" w:rsidP="00786E88">
      <w:pPr>
        <w:tabs>
          <w:tab w:val="left" w:pos="2880"/>
        </w:tabs>
        <w:rPr>
          <w:sz w:val="21"/>
          <w:szCs w:val="21"/>
        </w:rPr>
      </w:pPr>
      <w:r w:rsidRPr="004652EB">
        <w:rPr>
          <w:b/>
          <w:bCs/>
          <w:sz w:val="21"/>
          <w:szCs w:val="21"/>
        </w:rPr>
        <w:t>PRESENTATIONS:</w:t>
      </w:r>
      <w:r w:rsidRPr="004652EB">
        <w:rPr>
          <w:sz w:val="21"/>
          <w:szCs w:val="21"/>
        </w:rPr>
        <w:tab/>
      </w:r>
      <w:r w:rsidR="00786E88" w:rsidRPr="00786E88">
        <w:rPr>
          <w:rFonts w:eastAsia="Arial Unicode MS"/>
          <w:sz w:val="21"/>
          <w:szCs w:val="21"/>
        </w:rPr>
        <w:t>Elizabeth Abernethy</w:t>
      </w:r>
      <w:r w:rsidR="00786E88" w:rsidRPr="004652EB">
        <w:rPr>
          <w:sz w:val="21"/>
          <w:szCs w:val="21"/>
        </w:rPr>
        <w:t xml:space="preserve"> </w:t>
      </w:r>
      <w:r w:rsidRPr="004652EB">
        <w:rPr>
          <w:sz w:val="21"/>
          <w:szCs w:val="21"/>
        </w:rPr>
        <w:t>made a presentation based on the Staff Report.</w:t>
      </w:r>
    </w:p>
    <w:p w14:paraId="49CDA35C" w14:textId="0526AE32" w:rsidR="00786E88" w:rsidRDefault="00786E88" w:rsidP="00786E88">
      <w:pPr>
        <w:tabs>
          <w:tab w:val="left" w:pos="2880"/>
        </w:tabs>
        <w:rPr>
          <w:sz w:val="21"/>
          <w:szCs w:val="21"/>
        </w:rPr>
      </w:pPr>
      <w:r>
        <w:rPr>
          <w:sz w:val="21"/>
          <w:szCs w:val="21"/>
        </w:rPr>
        <w:tab/>
        <w:t>Donald Mastry made a presentation as the agent.</w:t>
      </w:r>
    </w:p>
    <w:p w14:paraId="646FFBA5" w14:textId="77777777" w:rsidR="00116797" w:rsidRPr="004652EB" w:rsidRDefault="00116797" w:rsidP="00116797">
      <w:pPr>
        <w:spacing w:line="120" w:lineRule="auto"/>
        <w:rPr>
          <w:sz w:val="21"/>
          <w:szCs w:val="21"/>
        </w:rPr>
      </w:pPr>
      <w:r w:rsidRPr="004652EB">
        <w:rPr>
          <w:sz w:val="21"/>
          <w:szCs w:val="21"/>
        </w:rPr>
        <w:tab/>
      </w:r>
    </w:p>
    <w:p w14:paraId="1FCE461B" w14:textId="54275113" w:rsidR="00CB503D" w:rsidRPr="00CB503D" w:rsidRDefault="00116797" w:rsidP="00CB503D">
      <w:pPr>
        <w:tabs>
          <w:tab w:val="left" w:pos="2880"/>
        </w:tabs>
        <w:rPr>
          <w:sz w:val="21"/>
          <w:szCs w:val="21"/>
        </w:rPr>
      </w:pPr>
      <w:r w:rsidRPr="00CB503D">
        <w:rPr>
          <w:b/>
          <w:bCs/>
          <w:sz w:val="21"/>
          <w:szCs w:val="21"/>
        </w:rPr>
        <w:t>PUBLIC HEARING:</w:t>
      </w:r>
      <w:r w:rsidRPr="00CB503D">
        <w:rPr>
          <w:b/>
          <w:bCs/>
          <w:sz w:val="21"/>
          <w:szCs w:val="21"/>
        </w:rPr>
        <w:tab/>
      </w:r>
      <w:r w:rsidR="00CB503D" w:rsidRPr="00CB503D">
        <w:rPr>
          <w:sz w:val="21"/>
          <w:szCs w:val="21"/>
        </w:rPr>
        <w:t xml:space="preserve">Michelle Lancaster- </w:t>
      </w:r>
      <w:r w:rsidR="00CB503D">
        <w:rPr>
          <w:sz w:val="21"/>
          <w:szCs w:val="21"/>
        </w:rPr>
        <w:t>Spoke against the site plan.</w:t>
      </w:r>
    </w:p>
    <w:p w14:paraId="47644496" w14:textId="580CF9BB" w:rsidR="00CB503D" w:rsidRPr="00CB503D" w:rsidRDefault="00CB503D" w:rsidP="00CB503D">
      <w:pPr>
        <w:tabs>
          <w:tab w:val="left" w:pos="2880"/>
        </w:tabs>
        <w:ind w:left="1080"/>
        <w:rPr>
          <w:sz w:val="21"/>
          <w:szCs w:val="21"/>
        </w:rPr>
      </w:pPr>
      <w:r>
        <w:rPr>
          <w:sz w:val="21"/>
          <w:szCs w:val="21"/>
        </w:rPr>
        <w:tab/>
      </w:r>
      <w:r w:rsidRPr="00CB503D">
        <w:rPr>
          <w:sz w:val="21"/>
          <w:szCs w:val="21"/>
        </w:rPr>
        <w:t>Chelsea Fairba</w:t>
      </w:r>
      <w:r w:rsidR="001D461E">
        <w:rPr>
          <w:sz w:val="21"/>
          <w:szCs w:val="21"/>
        </w:rPr>
        <w:t>n</w:t>
      </w:r>
      <w:r w:rsidRPr="00CB503D">
        <w:rPr>
          <w:sz w:val="21"/>
          <w:szCs w:val="21"/>
        </w:rPr>
        <w:t xml:space="preserve">k – </w:t>
      </w:r>
      <w:r>
        <w:rPr>
          <w:sz w:val="21"/>
          <w:szCs w:val="21"/>
        </w:rPr>
        <w:t>Spoke against the site plan.</w:t>
      </w:r>
    </w:p>
    <w:p w14:paraId="6CA812F8" w14:textId="7025B3C7" w:rsidR="00CB503D" w:rsidRPr="00CB503D" w:rsidRDefault="00CB503D" w:rsidP="00CB503D">
      <w:pPr>
        <w:tabs>
          <w:tab w:val="left" w:pos="2880"/>
        </w:tabs>
        <w:ind w:left="1080"/>
        <w:rPr>
          <w:sz w:val="21"/>
          <w:szCs w:val="21"/>
        </w:rPr>
      </w:pPr>
      <w:r>
        <w:rPr>
          <w:sz w:val="21"/>
          <w:szCs w:val="21"/>
        </w:rPr>
        <w:tab/>
      </w:r>
      <w:r w:rsidRPr="00CB503D">
        <w:rPr>
          <w:sz w:val="21"/>
          <w:szCs w:val="21"/>
        </w:rPr>
        <w:t xml:space="preserve">Lisa Wright – </w:t>
      </w:r>
      <w:r>
        <w:rPr>
          <w:sz w:val="21"/>
          <w:szCs w:val="21"/>
        </w:rPr>
        <w:t>Spoke against the site plan.</w:t>
      </w:r>
    </w:p>
    <w:p w14:paraId="3715CBFF" w14:textId="42DD22DB" w:rsidR="00116797" w:rsidRPr="00CB503D" w:rsidRDefault="00CB503D" w:rsidP="00CB503D">
      <w:pPr>
        <w:tabs>
          <w:tab w:val="left" w:pos="2880"/>
        </w:tabs>
        <w:ind w:left="1080"/>
        <w:rPr>
          <w:rFonts w:eastAsia="Arial Unicode MS"/>
          <w:sz w:val="21"/>
          <w:szCs w:val="21"/>
        </w:rPr>
      </w:pPr>
      <w:r>
        <w:rPr>
          <w:sz w:val="21"/>
          <w:szCs w:val="21"/>
        </w:rPr>
        <w:tab/>
      </w:r>
      <w:r w:rsidRPr="00CB503D">
        <w:rPr>
          <w:sz w:val="21"/>
          <w:szCs w:val="21"/>
        </w:rPr>
        <w:t xml:space="preserve">Luiz Correia – </w:t>
      </w:r>
      <w:r>
        <w:rPr>
          <w:sz w:val="21"/>
          <w:szCs w:val="21"/>
        </w:rPr>
        <w:t>Spoke against the site plan.</w:t>
      </w:r>
    </w:p>
    <w:p w14:paraId="5A3FD46B" w14:textId="77777777" w:rsidR="00116797" w:rsidRPr="007C03BD" w:rsidRDefault="00116797" w:rsidP="00116797">
      <w:pPr>
        <w:spacing w:line="120" w:lineRule="auto"/>
        <w:rPr>
          <w:sz w:val="21"/>
          <w:szCs w:val="21"/>
          <w:highlight w:val="yellow"/>
        </w:rPr>
      </w:pPr>
    </w:p>
    <w:p w14:paraId="0468F514" w14:textId="77777777" w:rsidR="00CB503D" w:rsidRPr="00CB503D" w:rsidRDefault="00116797" w:rsidP="00CB503D">
      <w:pPr>
        <w:ind w:left="2880" w:hanging="2880"/>
        <w:jc w:val="both"/>
        <w:rPr>
          <w:sz w:val="21"/>
          <w:szCs w:val="21"/>
        </w:rPr>
      </w:pPr>
      <w:r w:rsidRPr="004652EB">
        <w:rPr>
          <w:b/>
          <w:sz w:val="21"/>
          <w:szCs w:val="21"/>
        </w:rPr>
        <w:t>MOTION:</w:t>
      </w:r>
      <w:r w:rsidRPr="004652EB">
        <w:rPr>
          <w:b/>
          <w:sz w:val="21"/>
          <w:szCs w:val="21"/>
        </w:rPr>
        <w:tab/>
      </w:r>
      <w:r w:rsidR="00CB503D" w:rsidRPr="00CB503D">
        <w:rPr>
          <w:sz w:val="21"/>
          <w:szCs w:val="21"/>
        </w:rPr>
        <w:t xml:space="preserve">Approval of a site plan to construct one four-story building with 85 </w:t>
      </w:r>
    </w:p>
    <w:p w14:paraId="0E5687B9" w14:textId="643C0EC5" w:rsidR="004652EB" w:rsidRPr="004652EB" w:rsidRDefault="00CB503D" w:rsidP="00CB503D">
      <w:pPr>
        <w:ind w:left="2880"/>
        <w:jc w:val="both"/>
        <w:rPr>
          <w:sz w:val="21"/>
          <w:szCs w:val="21"/>
        </w:rPr>
      </w:pPr>
      <w:r w:rsidRPr="00CB503D">
        <w:rPr>
          <w:sz w:val="21"/>
          <w:szCs w:val="21"/>
        </w:rPr>
        <w:t>dwelling units</w:t>
      </w:r>
      <w:r>
        <w:rPr>
          <w:sz w:val="21"/>
          <w:szCs w:val="21"/>
        </w:rPr>
        <w:t>.</w:t>
      </w:r>
    </w:p>
    <w:p w14:paraId="6A48D272" w14:textId="28A18625" w:rsidR="00116797" w:rsidRPr="004652EB" w:rsidRDefault="00116797" w:rsidP="004652EB">
      <w:pPr>
        <w:spacing w:line="120" w:lineRule="auto"/>
        <w:rPr>
          <w:sz w:val="21"/>
          <w:szCs w:val="21"/>
        </w:rPr>
      </w:pPr>
    </w:p>
    <w:p w14:paraId="06BE465F" w14:textId="04D553CD" w:rsidR="00116797" w:rsidRPr="004652EB" w:rsidRDefault="00116797" w:rsidP="00116797">
      <w:pPr>
        <w:tabs>
          <w:tab w:val="left" w:pos="2880"/>
        </w:tabs>
        <w:ind w:left="2880" w:hanging="2880"/>
        <w:rPr>
          <w:sz w:val="21"/>
          <w:szCs w:val="21"/>
        </w:rPr>
      </w:pPr>
      <w:r w:rsidRPr="004652EB">
        <w:rPr>
          <w:b/>
          <w:sz w:val="21"/>
          <w:szCs w:val="21"/>
        </w:rPr>
        <w:t>VOTE:</w:t>
      </w:r>
      <w:r w:rsidRPr="004652EB">
        <w:rPr>
          <w:b/>
          <w:sz w:val="21"/>
          <w:szCs w:val="21"/>
        </w:rPr>
        <w:tab/>
      </w:r>
      <w:r w:rsidRPr="004652EB">
        <w:rPr>
          <w:sz w:val="21"/>
          <w:szCs w:val="21"/>
        </w:rPr>
        <w:t>Yes –</w:t>
      </w:r>
      <w:r w:rsidR="00463B74" w:rsidRPr="004652EB">
        <w:rPr>
          <w:sz w:val="21"/>
          <w:szCs w:val="21"/>
        </w:rPr>
        <w:t>Rutland</w:t>
      </w:r>
      <w:r w:rsidR="001D461E">
        <w:rPr>
          <w:sz w:val="21"/>
          <w:szCs w:val="21"/>
        </w:rPr>
        <w:t xml:space="preserve">, </w:t>
      </w:r>
      <w:r w:rsidR="00463B74" w:rsidRPr="004652EB">
        <w:rPr>
          <w:sz w:val="21"/>
          <w:szCs w:val="21"/>
        </w:rPr>
        <w:t>Kiernan</w:t>
      </w:r>
      <w:r w:rsidR="001D461E">
        <w:rPr>
          <w:sz w:val="21"/>
          <w:szCs w:val="21"/>
        </w:rPr>
        <w:t>, Singleton, Reed, Clemmons, Flynt</w:t>
      </w:r>
    </w:p>
    <w:p w14:paraId="4C9E4DA7" w14:textId="2510E9C2" w:rsidR="00116797" w:rsidRPr="004652EB" w:rsidRDefault="00116797" w:rsidP="00116797">
      <w:pPr>
        <w:tabs>
          <w:tab w:val="left" w:pos="2880"/>
        </w:tabs>
        <w:ind w:left="2880" w:hanging="2880"/>
        <w:rPr>
          <w:sz w:val="21"/>
          <w:szCs w:val="21"/>
        </w:rPr>
      </w:pPr>
      <w:r w:rsidRPr="004652EB">
        <w:rPr>
          <w:b/>
          <w:sz w:val="21"/>
          <w:szCs w:val="21"/>
        </w:rPr>
        <w:tab/>
      </w:r>
      <w:r w:rsidRPr="004652EB">
        <w:rPr>
          <w:sz w:val="21"/>
          <w:szCs w:val="21"/>
        </w:rPr>
        <w:t xml:space="preserve">No – </w:t>
      </w:r>
      <w:r w:rsidR="001D461E">
        <w:rPr>
          <w:sz w:val="21"/>
          <w:szCs w:val="21"/>
        </w:rPr>
        <w:t>None</w:t>
      </w:r>
    </w:p>
    <w:p w14:paraId="7015E0C6" w14:textId="77777777" w:rsidR="00116797" w:rsidRPr="007C03BD" w:rsidRDefault="00116797" w:rsidP="00116797">
      <w:pPr>
        <w:spacing w:line="120" w:lineRule="auto"/>
        <w:rPr>
          <w:sz w:val="21"/>
          <w:szCs w:val="21"/>
          <w:highlight w:val="yellow"/>
        </w:rPr>
      </w:pPr>
    </w:p>
    <w:p w14:paraId="125CF55B" w14:textId="14E480D6" w:rsidR="00116797" w:rsidRPr="004652EB" w:rsidRDefault="00116797" w:rsidP="00116797">
      <w:pPr>
        <w:pStyle w:val="ListParagraph"/>
        <w:tabs>
          <w:tab w:val="left" w:pos="2880"/>
        </w:tabs>
        <w:ind w:left="2880" w:hanging="2880"/>
        <w:jc w:val="both"/>
        <w:rPr>
          <w:sz w:val="21"/>
          <w:szCs w:val="21"/>
        </w:rPr>
      </w:pPr>
      <w:r w:rsidRPr="004652EB">
        <w:rPr>
          <w:b/>
          <w:sz w:val="21"/>
          <w:szCs w:val="21"/>
        </w:rPr>
        <w:t>CONFLICTS:</w:t>
      </w:r>
      <w:r w:rsidRPr="004652EB">
        <w:rPr>
          <w:b/>
          <w:sz w:val="21"/>
          <w:szCs w:val="21"/>
        </w:rPr>
        <w:tab/>
      </w:r>
      <w:r w:rsidR="001D461E">
        <w:rPr>
          <w:sz w:val="21"/>
          <w:szCs w:val="21"/>
        </w:rPr>
        <w:t>Walker</w:t>
      </w:r>
    </w:p>
    <w:p w14:paraId="133D6D6B" w14:textId="77777777" w:rsidR="00116797" w:rsidRPr="007C03BD" w:rsidRDefault="00116797" w:rsidP="00116797">
      <w:pPr>
        <w:spacing w:line="120" w:lineRule="auto"/>
        <w:rPr>
          <w:sz w:val="21"/>
          <w:szCs w:val="21"/>
          <w:highlight w:val="yellow"/>
        </w:rPr>
      </w:pPr>
    </w:p>
    <w:p w14:paraId="369B4EAE" w14:textId="77777777" w:rsidR="00116797" w:rsidRPr="004652EB" w:rsidRDefault="00116797" w:rsidP="00116797">
      <w:pPr>
        <w:pStyle w:val="ListParagraph"/>
        <w:tabs>
          <w:tab w:val="left" w:pos="2880"/>
        </w:tabs>
        <w:ind w:left="2880" w:hanging="2880"/>
        <w:jc w:val="both"/>
        <w:rPr>
          <w:b/>
          <w:sz w:val="21"/>
          <w:szCs w:val="21"/>
        </w:rPr>
      </w:pPr>
      <w:r w:rsidRPr="004652EB">
        <w:rPr>
          <w:b/>
          <w:sz w:val="21"/>
          <w:szCs w:val="21"/>
        </w:rPr>
        <w:t>ACTION TAKEN ON</w:t>
      </w:r>
      <w:r w:rsidRPr="004652EB">
        <w:rPr>
          <w:b/>
          <w:sz w:val="21"/>
          <w:szCs w:val="21"/>
        </w:rPr>
        <w:tab/>
      </w:r>
    </w:p>
    <w:p w14:paraId="4E0F6878" w14:textId="0C596D94" w:rsidR="001D461E" w:rsidRDefault="00116797" w:rsidP="001D461E">
      <w:pPr>
        <w:ind w:left="2880" w:hanging="2880"/>
        <w:jc w:val="both"/>
        <w:rPr>
          <w:rFonts w:eastAsia="Arial Unicode MS"/>
          <w:sz w:val="21"/>
          <w:szCs w:val="21"/>
        </w:rPr>
      </w:pPr>
      <w:r w:rsidRPr="004652EB">
        <w:rPr>
          <w:b/>
          <w:sz w:val="21"/>
          <w:szCs w:val="21"/>
        </w:rPr>
        <w:t>22-</w:t>
      </w:r>
      <w:r w:rsidR="001D461E">
        <w:rPr>
          <w:b/>
          <w:sz w:val="21"/>
          <w:szCs w:val="21"/>
        </w:rPr>
        <w:t>31</w:t>
      </w:r>
      <w:r w:rsidR="004652EB" w:rsidRPr="004652EB">
        <w:rPr>
          <w:b/>
          <w:sz w:val="21"/>
          <w:szCs w:val="21"/>
        </w:rPr>
        <w:t>00000</w:t>
      </w:r>
      <w:r w:rsidR="001D461E">
        <w:rPr>
          <w:b/>
          <w:sz w:val="21"/>
          <w:szCs w:val="21"/>
        </w:rPr>
        <w:t>3</w:t>
      </w:r>
      <w:r w:rsidRPr="004652EB">
        <w:rPr>
          <w:b/>
          <w:sz w:val="21"/>
          <w:szCs w:val="21"/>
        </w:rPr>
        <w:t>:</w:t>
      </w:r>
      <w:r w:rsidRPr="004652EB">
        <w:rPr>
          <w:b/>
          <w:sz w:val="21"/>
          <w:szCs w:val="21"/>
        </w:rPr>
        <w:tab/>
      </w:r>
      <w:r w:rsidR="00B16436" w:rsidRPr="004652EB">
        <w:rPr>
          <w:sz w:val="21"/>
          <w:szCs w:val="21"/>
        </w:rPr>
        <w:t xml:space="preserve">Approval of </w:t>
      </w:r>
      <w:r w:rsidR="001D461E" w:rsidRPr="007D33A9">
        <w:rPr>
          <w:rFonts w:eastAsia="Arial Unicode MS"/>
          <w:sz w:val="21"/>
          <w:szCs w:val="21"/>
        </w:rPr>
        <w:t xml:space="preserve">site plan to construct one four-story building with 85 </w:t>
      </w:r>
    </w:p>
    <w:p w14:paraId="40279EA2" w14:textId="77777777" w:rsidR="001D461E" w:rsidRPr="004652EB" w:rsidRDefault="001D461E" w:rsidP="001D461E">
      <w:pPr>
        <w:ind w:left="2880"/>
        <w:jc w:val="both"/>
        <w:rPr>
          <w:rFonts w:eastAsia="Arial Unicode MS"/>
          <w:sz w:val="21"/>
          <w:szCs w:val="21"/>
        </w:rPr>
      </w:pPr>
      <w:r w:rsidRPr="007D33A9">
        <w:rPr>
          <w:rFonts w:eastAsia="Arial Unicode MS"/>
          <w:sz w:val="21"/>
          <w:szCs w:val="21"/>
        </w:rPr>
        <w:t>dwelling units.</w:t>
      </w:r>
    </w:p>
    <w:p w14:paraId="77B9747B" w14:textId="2DDA7994" w:rsidR="00116797" w:rsidRPr="004652EB" w:rsidRDefault="00116797" w:rsidP="00B16436">
      <w:pPr>
        <w:ind w:left="2880" w:hanging="2880"/>
        <w:jc w:val="both"/>
        <w:rPr>
          <w:sz w:val="21"/>
          <w:szCs w:val="21"/>
        </w:rPr>
      </w:pPr>
    </w:p>
    <w:p w14:paraId="6B392083" w14:textId="0B58A8A4" w:rsidR="00116797" w:rsidRPr="004652EB" w:rsidRDefault="001D461E" w:rsidP="00463B74">
      <w:pPr>
        <w:pStyle w:val="NoSpacing"/>
        <w:ind w:left="7920"/>
        <w:jc w:val="both"/>
        <w:rPr>
          <w:rFonts w:ascii="Times New Roman" w:hAnsi="Times New Roman" w:cs="Times New Roman"/>
          <w:b/>
          <w:sz w:val="21"/>
          <w:szCs w:val="21"/>
        </w:rPr>
      </w:pPr>
      <w:r>
        <w:rPr>
          <w:rFonts w:ascii="Times New Roman" w:hAnsi="Times New Roman" w:cs="Times New Roman"/>
          <w:b/>
          <w:sz w:val="21"/>
          <w:szCs w:val="21"/>
        </w:rPr>
        <w:t>APPROVED 6</w:t>
      </w:r>
      <w:r w:rsidR="00116797" w:rsidRPr="004652EB">
        <w:rPr>
          <w:rFonts w:ascii="Times New Roman" w:hAnsi="Times New Roman" w:cs="Times New Roman"/>
          <w:b/>
          <w:sz w:val="21"/>
          <w:szCs w:val="21"/>
        </w:rPr>
        <w:t>-</w:t>
      </w:r>
      <w:r>
        <w:rPr>
          <w:rFonts w:ascii="Times New Roman" w:hAnsi="Times New Roman" w:cs="Times New Roman"/>
          <w:b/>
          <w:sz w:val="21"/>
          <w:szCs w:val="21"/>
        </w:rPr>
        <w:t>0</w:t>
      </w:r>
    </w:p>
    <w:p w14:paraId="5FE71048" w14:textId="3E68823B" w:rsidR="0009188C" w:rsidRPr="004652EB" w:rsidRDefault="00943A8C" w:rsidP="00943A8C">
      <w:pPr>
        <w:spacing w:after="160" w:line="259" w:lineRule="auto"/>
      </w:pPr>
      <w:r w:rsidRPr="004652EB">
        <w:br w:type="page"/>
      </w:r>
    </w:p>
    <w:p w14:paraId="3A52D9BD" w14:textId="77777777" w:rsidR="00D50F73" w:rsidRPr="00E91A87" w:rsidRDefault="00D50F73" w:rsidP="00D50F73">
      <w:pPr>
        <w:pStyle w:val="BodyTextIndent"/>
        <w:spacing w:before="120"/>
        <w:rPr>
          <w:rFonts w:ascii="Times New Roman" w:hAnsi="Times New Roman" w:cs="Times New Roman"/>
          <w:sz w:val="23"/>
          <w:szCs w:val="23"/>
          <w:highlight w:val="black"/>
        </w:rPr>
      </w:pPr>
      <w:r w:rsidRPr="00E91A87">
        <w:rPr>
          <w:rFonts w:ascii="Times New Roman" w:hAnsi="Times New Roman" w:cs="Times New Roman"/>
          <w:color w:val="auto"/>
          <w:sz w:val="23"/>
          <w:szCs w:val="23"/>
          <w:highlight w:val="black"/>
        </w:rPr>
        <w:lastRenderedPageBreak/>
        <w:t xml:space="preserve">AGENDA ITEM </w:t>
      </w:r>
      <w:r>
        <w:rPr>
          <w:rFonts w:ascii="Times New Roman" w:hAnsi="Times New Roman" w:cs="Times New Roman"/>
          <w:color w:val="auto"/>
          <w:sz w:val="23"/>
          <w:szCs w:val="23"/>
          <w:highlight w:val="black"/>
        </w:rPr>
        <w:t>G-8</w:t>
      </w:r>
      <w:r w:rsidRPr="00E91A87">
        <w:rPr>
          <w:rFonts w:ascii="Times New Roman" w:hAnsi="Times New Roman" w:cs="Times New Roman"/>
          <w:color w:val="auto"/>
          <w:sz w:val="23"/>
          <w:szCs w:val="23"/>
          <w:highlight w:val="black"/>
        </w:rPr>
        <w:tab/>
      </w:r>
      <w:r>
        <w:rPr>
          <w:rFonts w:ascii="Times New Roman" w:hAnsi="Times New Roman" w:cs="Times New Roman"/>
          <w:color w:val="auto"/>
          <w:sz w:val="23"/>
          <w:szCs w:val="23"/>
          <w:highlight w:val="black"/>
        </w:rPr>
        <w:tab/>
      </w:r>
      <w:r w:rsidRPr="00E91A87">
        <w:rPr>
          <w:rFonts w:ascii="Times New Roman" w:hAnsi="Times New Roman" w:cs="Times New Roman"/>
          <w:color w:val="auto"/>
          <w:sz w:val="23"/>
          <w:szCs w:val="23"/>
          <w:highlight w:val="black"/>
        </w:rPr>
        <w:t xml:space="preserve">CASE NO. </w:t>
      </w:r>
      <w:r>
        <w:rPr>
          <w:rFonts w:ascii="Times New Roman" w:hAnsi="Times New Roman" w:cs="Times New Roman"/>
          <w:color w:val="auto"/>
          <w:sz w:val="23"/>
          <w:szCs w:val="23"/>
          <w:highlight w:val="black"/>
        </w:rPr>
        <w:t>22-31000005</w:t>
      </w:r>
      <w:r w:rsidRPr="00E91A87">
        <w:rPr>
          <w:rFonts w:ascii="Times New Roman" w:hAnsi="Times New Roman" w:cs="Times New Roman"/>
          <w:color w:val="auto"/>
          <w:sz w:val="23"/>
          <w:szCs w:val="23"/>
          <w:highlight w:val="black"/>
        </w:rPr>
        <w:tab/>
        <w:t xml:space="preserve"> </w:t>
      </w:r>
      <w:r w:rsidRPr="00E91A87">
        <w:rPr>
          <w:rFonts w:ascii="Times New Roman" w:hAnsi="Times New Roman" w:cs="Times New Roman"/>
          <w:color w:val="auto"/>
          <w:sz w:val="23"/>
          <w:szCs w:val="23"/>
          <w:highlight w:val="black"/>
        </w:rPr>
        <w:tab/>
      </w:r>
      <w:r w:rsidRPr="00E91A87">
        <w:rPr>
          <w:rFonts w:ascii="Times New Roman" w:hAnsi="Times New Roman" w:cs="Times New Roman"/>
          <w:color w:val="auto"/>
          <w:sz w:val="23"/>
          <w:szCs w:val="23"/>
          <w:highlight w:val="black"/>
        </w:rPr>
        <w:tab/>
      </w:r>
      <w:r w:rsidRPr="00E91A87">
        <w:rPr>
          <w:rFonts w:ascii="Times New Roman" w:hAnsi="Times New Roman" w:cs="Times New Roman"/>
          <w:color w:val="auto"/>
          <w:sz w:val="23"/>
          <w:szCs w:val="23"/>
          <w:highlight w:val="black"/>
        </w:rPr>
        <w:tab/>
      </w:r>
      <w:r w:rsidRPr="00E91A87">
        <w:rPr>
          <w:rFonts w:ascii="Times New Roman" w:hAnsi="Times New Roman" w:cs="Times New Roman"/>
          <w:color w:val="auto"/>
          <w:sz w:val="23"/>
          <w:szCs w:val="23"/>
          <w:highlight w:val="black"/>
        </w:rPr>
        <w:tab/>
      </w:r>
      <w:r>
        <w:rPr>
          <w:rFonts w:ascii="Times New Roman" w:hAnsi="Times New Roman" w:cs="Times New Roman"/>
          <w:color w:val="auto"/>
          <w:sz w:val="23"/>
          <w:szCs w:val="23"/>
          <w:highlight w:val="black"/>
        </w:rPr>
        <w:t>E-4</w:t>
      </w:r>
    </w:p>
    <w:p w14:paraId="1777F36A" w14:textId="77777777" w:rsidR="00D50F73" w:rsidRPr="00F66741" w:rsidRDefault="00D50F73" w:rsidP="00D50F73">
      <w:pPr>
        <w:pStyle w:val="NormalWeb"/>
        <w:spacing w:before="0" w:beforeAutospacing="0" w:after="0" w:afterAutospacing="0" w:line="120" w:lineRule="auto"/>
        <w:jc w:val="both"/>
        <w:rPr>
          <w:rFonts w:ascii="Times New Roman" w:hAnsi="Times New Roman" w:cs="Times New Roman"/>
          <w:sz w:val="23"/>
          <w:szCs w:val="23"/>
          <w:highlight w:val="yellow"/>
        </w:rPr>
      </w:pPr>
    </w:p>
    <w:p w14:paraId="6FC1F57C" w14:textId="77777777" w:rsidR="00D50F73" w:rsidRPr="009E2239" w:rsidRDefault="00D50F73" w:rsidP="00D50F73">
      <w:pPr>
        <w:ind w:left="2880" w:hanging="2880"/>
        <w:jc w:val="both"/>
        <w:rPr>
          <w:sz w:val="21"/>
          <w:szCs w:val="21"/>
        </w:rPr>
      </w:pPr>
      <w:r w:rsidRPr="0043462F">
        <w:rPr>
          <w:b/>
          <w:sz w:val="21"/>
          <w:szCs w:val="21"/>
        </w:rPr>
        <w:t>REQUEST:</w:t>
      </w:r>
      <w:r w:rsidRPr="00F66741">
        <w:rPr>
          <w:sz w:val="23"/>
          <w:szCs w:val="23"/>
        </w:rPr>
        <w:t>           </w:t>
      </w:r>
      <w:r w:rsidRPr="00F66741">
        <w:rPr>
          <w:sz w:val="23"/>
          <w:szCs w:val="23"/>
        </w:rPr>
        <w:tab/>
      </w:r>
      <w:r w:rsidRPr="009E2239">
        <w:rPr>
          <w:sz w:val="21"/>
          <w:szCs w:val="21"/>
        </w:rPr>
        <w:t xml:space="preserve">Approval of a site plan modification to amend the previously approved floor area ratio bonuses and special conditions of approval.   </w:t>
      </w:r>
    </w:p>
    <w:p w14:paraId="7EF376ED" w14:textId="77777777" w:rsidR="00D50F73" w:rsidRPr="0034681C" w:rsidRDefault="00D50F73" w:rsidP="00D50F73">
      <w:pPr>
        <w:ind w:left="2880" w:hanging="2880"/>
        <w:jc w:val="both"/>
        <w:rPr>
          <w:sz w:val="23"/>
          <w:szCs w:val="23"/>
        </w:rPr>
      </w:pPr>
      <w:r w:rsidRPr="0034681C">
        <w:rPr>
          <w:sz w:val="23"/>
          <w:szCs w:val="23"/>
        </w:rPr>
        <w:t xml:space="preserve">                                              </w:t>
      </w:r>
    </w:p>
    <w:p w14:paraId="5D265D0E" w14:textId="77777777" w:rsidR="00D50F73" w:rsidRPr="009E2239" w:rsidRDefault="00D50F73" w:rsidP="00D50F73">
      <w:pPr>
        <w:rPr>
          <w:bCs/>
          <w:sz w:val="21"/>
          <w:szCs w:val="21"/>
        </w:rPr>
      </w:pPr>
      <w:r w:rsidRPr="0043462F">
        <w:rPr>
          <w:b/>
          <w:sz w:val="21"/>
          <w:szCs w:val="21"/>
        </w:rPr>
        <w:t>OWNER:</w:t>
      </w:r>
      <w:r w:rsidRPr="00F66741">
        <w:rPr>
          <w:sz w:val="23"/>
          <w:szCs w:val="23"/>
        </w:rPr>
        <w:tab/>
      </w:r>
      <w:r w:rsidRPr="00F66741">
        <w:rPr>
          <w:sz w:val="23"/>
          <w:szCs w:val="23"/>
        </w:rPr>
        <w:tab/>
      </w:r>
      <w:r w:rsidRPr="00F66741">
        <w:rPr>
          <w:sz w:val="23"/>
          <w:szCs w:val="23"/>
        </w:rPr>
        <w:tab/>
      </w:r>
      <w:r w:rsidRPr="009E2239">
        <w:rPr>
          <w:bCs/>
          <w:sz w:val="21"/>
          <w:szCs w:val="21"/>
        </w:rPr>
        <w:t>DDA – 126, LLC</w:t>
      </w:r>
    </w:p>
    <w:p w14:paraId="23CCBEC6" w14:textId="77777777" w:rsidR="00D50F73" w:rsidRPr="009E2239" w:rsidRDefault="00D50F73" w:rsidP="00D50F73">
      <w:pPr>
        <w:ind w:left="2160" w:firstLine="720"/>
        <w:rPr>
          <w:sz w:val="21"/>
          <w:szCs w:val="21"/>
        </w:rPr>
      </w:pPr>
      <w:r w:rsidRPr="009E2239">
        <w:rPr>
          <w:sz w:val="21"/>
          <w:szCs w:val="21"/>
        </w:rPr>
        <w:t>1215 Franklin Street</w:t>
      </w:r>
    </w:p>
    <w:p w14:paraId="00BF7FDC" w14:textId="77777777" w:rsidR="00D50F73" w:rsidRPr="009E2239" w:rsidRDefault="00D50F73" w:rsidP="00D50F73">
      <w:pPr>
        <w:ind w:left="2160" w:firstLine="720"/>
        <w:rPr>
          <w:sz w:val="21"/>
          <w:szCs w:val="21"/>
        </w:rPr>
      </w:pPr>
      <w:r w:rsidRPr="009E2239">
        <w:rPr>
          <w:sz w:val="21"/>
          <w:szCs w:val="21"/>
        </w:rPr>
        <w:t>Tampa, Florida 33602</w:t>
      </w:r>
    </w:p>
    <w:p w14:paraId="4D98CACD" w14:textId="77777777" w:rsidR="00D50F73" w:rsidRPr="00F66741" w:rsidRDefault="00D50F73" w:rsidP="00D50F73">
      <w:pPr>
        <w:spacing w:line="120" w:lineRule="auto"/>
        <w:rPr>
          <w:sz w:val="23"/>
          <w:szCs w:val="23"/>
          <w:highlight w:val="yellow"/>
        </w:rPr>
      </w:pPr>
    </w:p>
    <w:p w14:paraId="79A8F6EF" w14:textId="77777777" w:rsidR="00D50F73" w:rsidRPr="009E2239" w:rsidRDefault="00D50F73" w:rsidP="00D50F73">
      <w:pPr>
        <w:rPr>
          <w:b/>
          <w:sz w:val="21"/>
          <w:szCs w:val="21"/>
        </w:rPr>
      </w:pPr>
      <w:r w:rsidRPr="0043462F">
        <w:rPr>
          <w:b/>
          <w:sz w:val="21"/>
          <w:szCs w:val="21"/>
        </w:rPr>
        <w:t>AGENT:</w:t>
      </w:r>
      <w:r w:rsidRPr="00F66741">
        <w:rPr>
          <w:sz w:val="23"/>
          <w:szCs w:val="23"/>
        </w:rPr>
        <w:tab/>
      </w:r>
      <w:r w:rsidRPr="00F66741">
        <w:rPr>
          <w:sz w:val="23"/>
          <w:szCs w:val="23"/>
        </w:rPr>
        <w:tab/>
      </w:r>
      <w:r w:rsidRPr="00F66741">
        <w:rPr>
          <w:sz w:val="23"/>
          <w:szCs w:val="23"/>
        </w:rPr>
        <w:tab/>
      </w:r>
      <w:r w:rsidRPr="009E2239">
        <w:rPr>
          <w:sz w:val="21"/>
          <w:szCs w:val="21"/>
        </w:rPr>
        <w:t>Craig Taraszki, Johnson Pope</w:t>
      </w:r>
    </w:p>
    <w:p w14:paraId="621619AC" w14:textId="77777777" w:rsidR="00D50F73" w:rsidRPr="009E2239" w:rsidRDefault="00D50F73" w:rsidP="00D50F73">
      <w:pPr>
        <w:ind w:left="2160" w:firstLine="720"/>
        <w:rPr>
          <w:sz w:val="21"/>
          <w:szCs w:val="21"/>
        </w:rPr>
      </w:pPr>
      <w:r w:rsidRPr="009E2239">
        <w:rPr>
          <w:sz w:val="21"/>
          <w:szCs w:val="21"/>
        </w:rPr>
        <w:t>490 1</w:t>
      </w:r>
      <w:r w:rsidRPr="009E2239">
        <w:rPr>
          <w:sz w:val="21"/>
          <w:szCs w:val="21"/>
          <w:vertAlign w:val="superscript"/>
        </w:rPr>
        <w:t>st</w:t>
      </w:r>
      <w:r w:rsidRPr="009E2239">
        <w:rPr>
          <w:sz w:val="21"/>
          <w:szCs w:val="21"/>
        </w:rPr>
        <w:t xml:space="preserve"> Avenue South, Suite 700 </w:t>
      </w:r>
    </w:p>
    <w:p w14:paraId="04E3B63A" w14:textId="77777777" w:rsidR="00D50F73" w:rsidRDefault="00D50F73" w:rsidP="00D50F73">
      <w:pPr>
        <w:ind w:left="2160" w:firstLine="720"/>
        <w:rPr>
          <w:sz w:val="21"/>
          <w:szCs w:val="21"/>
        </w:rPr>
      </w:pPr>
      <w:r w:rsidRPr="009E2239">
        <w:rPr>
          <w:sz w:val="21"/>
          <w:szCs w:val="21"/>
        </w:rPr>
        <w:t>Saint Petersburg, Florida 33701</w:t>
      </w:r>
    </w:p>
    <w:p w14:paraId="2ED28146" w14:textId="77777777" w:rsidR="00D50F73" w:rsidRPr="00F66741" w:rsidRDefault="00D50F73" w:rsidP="00D50F73">
      <w:pPr>
        <w:spacing w:line="120" w:lineRule="auto"/>
        <w:rPr>
          <w:sz w:val="23"/>
          <w:szCs w:val="23"/>
          <w:highlight w:val="yellow"/>
        </w:rPr>
      </w:pPr>
    </w:p>
    <w:p w14:paraId="5CB628BA" w14:textId="77777777" w:rsidR="00D50F73" w:rsidRDefault="00D50F73" w:rsidP="00D50F73">
      <w:pPr>
        <w:rPr>
          <w:sz w:val="21"/>
          <w:szCs w:val="21"/>
        </w:rPr>
      </w:pPr>
      <w:r w:rsidRPr="0043462F">
        <w:rPr>
          <w:b/>
          <w:sz w:val="21"/>
          <w:szCs w:val="21"/>
        </w:rPr>
        <w:t>ADDRESS:</w:t>
      </w:r>
      <w:r w:rsidRPr="00F66741">
        <w:rPr>
          <w:sz w:val="23"/>
          <w:szCs w:val="23"/>
        </w:rPr>
        <w:tab/>
      </w:r>
      <w:r w:rsidRPr="00F66741">
        <w:rPr>
          <w:sz w:val="23"/>
          <w:szCs w:val="23"/>
        </w:rPr>
        <w:tab/>
      </w:r>
      <w:r w:rsidRPr="00F66741">
        <w:rPr>
          <w:sz w:val="23"/>
          <w:szCs w:val="23"/>
        </w:rPr>
        <w:tab/>
      </w:r>
      <w:r w:rsidRPr="009E2239">
        <w:rPr>
          <w:sz w:val="21"/>
          <w:szCs w:val="21"/>
        </w:rPr>
        <w:t>126 4</w:t>
      </w:r>
      <w:r w:rsidRPr="009E2239">
        <w:rPr>
          <w:sz w:val="21"/>
          <w:szCs w:val="21"/>
          <w:vertAlign w:val="superscript"/>
        </w:rPr>
        <w:t>th</w:t>
      </w:r>
      <w:r w:rsidRPr="009E2239">
        <w:rPr>
          <w:sz w:val="21"/>
          <w:szCs w:val="21"/>
        </w:rPr>
        <w:t xml:space="preserve"> Ave. Northeast</w:t>
      </w:r>
    </w:p>
    <w:p w14:paraId="534560A7" w14:textId="77777777" w:rsidR="00D50F73" w:rsidRPr="00F66741" w:rsidRDefault="00D50F73" w:rsidP="00D50F73">
      <w:pPr>
        <w:rPr>
          <w:sz w:val="23"/>
          <w:szCs w:val="23"/>
          <w:highlight w:val="yellow"/>
        </w:rPr>
      </w:pPr>
    </w:p>
    <w:p w14:paraId="2799D4E4" w14:textId="77777777" w:rsidR="00D50F73" w:rsidRPr="009E2239" w:rsidRDefault="00D50F73" w:rsidP="00D50F73">
      <w:pPr>
        <w:rPr>
          <w:sz w:val="21"/>
          <w:szCs w:val="21"/>
        </w:rPr>
      </w:pPr>
      <w:r w:rsidRPr="0043462F">
        <w:rPr>
          <w:b/>
          <w:sz w:val="21"/>
          <w:szCs w:val="21"/>
        </w:rPr>
        <w:t>PARCEL ID NO.:</w:t>
      </w:r>
      <w:r w:rsidRPr="00F66741">
        <w:rPr>
          <w:sz w:val="23"/>
          <w:szCs w:val="23"/>
        </w:rPr>
        <w:tab/>
      </w:r>
      <w:r w:rsidRPr="00F66741">
        <w:rPr>
          <w:sz w:val="23"/>
          <w:szCs w:val="23"/>
        </w:rPr>
        <w:tab/>
      </w:r>
      <w:r w:rsidRPr="009E2239">
        <w:rPr>
          <w:sz w:val="21"/>
          <w:szCs w:val="21"/>
        </w:rPr>
        <w:t xml:space="preserve">19-31-17-77238-000-0080 </w:t>
      </w:r>
    </w:p>
    <w:p w14:paraId="5388E9B9" w14:textId="77777777" w:rsidR="00D50F73" w:rsidRPr="009E2239" w:rsidRDefault="00D50F73" w:rsidP="00D50F73">
      <w:pPr>
        <w:ind w:left="2160" w:firstLine="720"/>
        <w:rPr>
          <w:sz w:val="21"/>
          <w:szCs w:val="21"/>
        </w:rPr>
      </w:pPr>
      <w:r w:rsidRPr="009E2239">
        <w:rPr>
          <w:sz w:val="21"/>
          <w:szCs w:val="21"/>
        </w:rPr>
        <w:t>19-31-17-73432-001-0010</w:t>
      </w:r>
    </w:p>
    <w:p w14:paraId="467B2F34" w14:textId="77777777" w:rsidR="00D50F73" w:rsidRPr="004F07A7" w:rsidRDefault="00D50F73" w:rsidP="00D50F73">
      <w:pPr>
        <w:ind w:left="2160" w:firstLine="720"/>
        <w:rPr>
          <w:sz w:val="23"/>
          <w:szCs w:val="23"/>
        </w:rPr>
      </w:pPr>
      <w:r w:rsidRPr="009E2239">
        <w:rPr>
          <w:sz w:val="21"/>
          <w:szCs w:val="21"/>
        </w:rPr>
        <w:t>19-31-17-73432-001-0011</w:t>
      </w:r>
      <w:r w:rsidRPr="004F07A7">
        <w:rPr>
          <w:sz w:val="23"/>
          <w:szCs w:val="23"/>
        </w:rPr>
        <w:tab/>
      </w:r>
      <w:r w:rsidRPr="004F07A7">
        <w:rPr>
          <w:sz w:val="23"/>
          <w:szCs w:val="23"/>
        </w:rPr>
        <w:tab/>
      </w:r>
      <w:r w:rsidRPr="004F07A7">
        <w:rPr>
          <w:sz w:val="23"/>
          <w:szCs w:val="23"/>
        </w:rPr>
        <w:tab/>
      </w:r>
      <w:r w:rsidRPr="004F07A7">
        <w:rPr>
          <w:sz w:val="23"/>
          <w:szCs w:val="23"/>
        </w:rPr>
        <w:tab/>
      </w:r>
      <w:r w:rsidRPr="004F07A7">
        <w:rPr>
          <w:sz w:val="23"/>
          <w:szCs w:val="23"/>
        </w:rPr>
        <w:tab/>
      </w:r>
    </w:p>
    <w:p w14:paraId="7ECEC54A" w14:textId="77777777" w:rsidR="00D50F73" w:rsidRPr="00F66741" w:rsidRDefault="00D50F73" w:rsidP="00D50F73">
      <w:pPr>
        <w:rPr>
          <w:sz w:val="23"/>
          <w:szCs w:val="23"/>
        </w:rPr>
      </w:pPr>
      <w:r w:rsidRPr="0043462F">
        <w:rPr>
          <w:b/>
          <w:sz w:val="21"/>
          <w:szCs w:val="21"/>
        </w:rPr>
        <w:t>LEGAL DESCRIPTION:</w:t>
      </w:r>
      <w:r w:rsidRPr="00F66741">
        <w:rPr>
          <w:sz w:val="23"/>
          <w:szCs w:val="23"/>
        </w:rPr>
        <w:t>       </w:t>
      </w:r>
      <w:r>
        <w:rPr>
          <w:sz w:val="23"/>
          <w:szCs w:val="23"/>
        </w:rPr>
        <w:tab/>
      </w:r>
      <w:r w:rsidRPr="0043462F">
        <w:rPr>
          <w:sz w:val="21"/>
          <w:szCs w:val="21"/>
        </w:rPr>
        <w:t>On File</w:t>
      </w:r>
    </w:p>
    <w:p w14:paraId="5D739B32" w14:textId="77777777" w:rsidR="00D50F73" w:rsidRPr="00F66741" w:rsidRDefault="00D50F73" w:rsidP="00D50F73">
      <w:pPr>
        <w:spacing w:line="120" w:lineRule="auto"/>
        <w:rPr>
          <w:sz w:val="23"/>
          <w:szCs w:val="23"/>
          <w:highlight w:val="yellow"/>
        </w:rPr>
      </w:pPr>
    </w:p>
    <w:p w14:paraId="3715BBFC" w14:textId="77777777" w:rsidR="00D50F73" w:rsidRDefault="00D50F73" w:rsidP="00D50F73">
      <w:pPr>
        <w:rPr>
          <w:sz w:val="21"/>
          <w:szCs w:val="21"/>
        </w:rPr>
      </w:pPr>
      <w:r w:rsidRPr="0043462F">
        <w:rPr>
          <w:b/>
          <w:sz w:val="21"/>
          <w:szCs w:val="21"/>
        </w:rPr>
        <w:t>ZONING:</w:t>
      </w:r>
      <w:r w:rsidRPr="00F66741">
        <w:rPr>
          <w:sz w:val="23"/>
          <w:szCs w:val="23"/>
        </w:rPr>
        <w:t>                          </w:t>
      </w:r>
      <w:r w:rsidRPr="00F66741">
        <w:rPr>
          <w:sz w:val="23"/>
          <w:szCs w:val="23"/>
        </w:rPr>
        <w:tab/>
      </w:r>
      <w:r w:rsidRPr="009E2239">
        <w:rPr>
          <w:sz w:val="21"/>
          <w:szCs w:val="21"/>
        </w:rPr>
        <w:t>Downtown Center (DC-3)</w:t>
      </w:r>
    </w:p>
    <w:p w14:paraId="57D97ED3" w14:textId="77777777" w:rsidR="00D50F73" w:rsidRPr="009E2239" w:rsidRDefault="00D50F73" w:rsidP="00D50F73">
      <w:pPr>
        <w:spacing w:line="120" w:lineRule="auto"/>
        <w:rPr>
          <w:sz w:val="21"/>
          <w:szCs w:val="21"/>
        </w:rPr>
      </w:pPr>
    </w:p>
    <w:p w14:paraId="4DE33B0B" w14:textId="77777777" w:rsidR="00D50F73" w:rsidRPr="009E2239" w:rsidRDefault="00D50F73" w:rsidP="00D50F73">
      <w:r w:rsidRPr="0043462F">
        <w:rPr>
          <w:b/>
        </w:rPr>
        <w:t>CONTACT PERSON:</w:t>
      </w:r>
      <w:r w:rsidRPr="00F66741">
        <w:rPr>
          <w:sz w:val="23"/>
          <w:szCs w:val="23"/>
        </w:rPr>
        <w:tab/>
      </w:r>
      <w:r w:rsidRPr="009E2239">
        <w:t>Elizabeth Abernethy; 727-893-7868</w:t>
      </w:r>
    </w:p>
    <w:p w14:paraId="215CFF65" w14:textId="77777777" w:rsidR="00D50F73" w:rsidRPr="009E2239" w:rsidRDefault="00D50F73" w:rsidP="00D50F73">
      <w:pPr>
        <w:rPr>
          <w:u w:val="single"/>
        </w:rPr>
      </w:pPr>
      <w:r w:rsidRPr="009E2239">
        <w:tab/>
      </w:r>
      <w:r w:rsidRPr="009E2239">
        <w:tab/>
      </w:r>
      <w:r w:rsidRPr="009E2239">
        <w:tab/>
      </w:r>
      <w:r w:rsidRPr="009E2239">
        <w:tab/>
      </w:r>
      <w:hyperlink r:id="rId15" w:history="1">
        <w:r w:rsidRPr="009E2239">
          <w:rPr>
            <w:rStyle w:val="Hyperlink"/>
            <w:sz w:val="21"/>
            <w:szCs w:val="21"/>
          </w:rPr>
          <w:t>Elizabeth.Abernethy@stpete.org</w:t>
        </w:r>
      </w:hyperlink>
      <w:r w:rsidRPr="009E2239">
        <w:rPr>
          <w:u w:val="single"/>
        </w:rPr>
        <w:t xml:space="preserve"> </w:t>
      </w:r>
    </w:p>
    <w:p w14:paraId="07BE9CD6" w14:textId="77777777" w:rsidR="00D50F73" w:rsidRPr="007C03BD" w:rsidRDefault="00D50F73" w:rsidP="00D50F73">
      <w:pPr>
        <w:pStyle w:val="NormalWeb"/>
        <w:spacing w:before="0" w:beforeAutospacing="0" w:after="0" w:afterAutospacing="0"/>
        <w:jc w:val="both"/>
        <w:rPr>
          <w:sz w:val="21"/>
          <w:szCs w:val="21"/>
          <w:highlight w:val="yellow"/>
        </w:rPr>
      </w:pPr>
    </w:p>
    <w:p w14:paraId="36937ABC" w14:textId="77777777" w:rsidR="00D50F73" w:rsidRPr="0043462F" w:rsidRDefault="00D50F73" w:rsidP="00D50F73">
      <w:pPr>
        <w:tabs>
          <w:tab w:val="left" w:pos="2880"/>
        </w:tabs>
        <w:rPr>
          <w:sz w:val="21"/>
          <w:szCs w:val="21"/>
        </w:rPr>
      </w:pPr>
      <w:r w:rsidRPr="0043462F">
        <w:rPr>
          <w:b/>
          <w:bCs/>
          <w:sz w:val="21"/>
          <w:szCs w:val="21"/>
        </w:rPr>
        <w:t>PRESENTATIONS:</w:t>
      </w:r>
      <w:r w:rsidRPr="0043462F">
        <w:rPr>
          <w:sz w:val="21"/>
          <w:szCs w:val="21"/>
        </w:rPr>
        <w:tab/>
      </w:r>
      <w:r w:rsidRPr="009E2239">
        <w:rPr>
          <w:rFonts w:eastAsia="Arial Unicode MS"/>
          <w:sz w:val="21"/>
          <w:szCs w:val="21"/>
        </w:rPr>
        <w:t xml:space="preserve">Elizabeth Abernethy </w:t>
      </w:r>
      <w:r w:rsidRPr="0043462F">
        <w:rPr>
          <w:sz w:val="21"/>
          <w:szCs w:val="21"/>
        </w:rPr>
        <w:t>made a presentation based on the staff report.</w:t>
      </w:r>
    </w:p>
    <w:p w14:paraId="52D85297" w14:textId="77777777" w:rsidR="00D50F73" w:rsidRPr="0043462F" w:rsidRDefault="00D50F73" w:rsidP="00D50F73">
      <w:pPr>
        <w:tabs>
          <w:tab w:val="left" w:pos="2880"/>
        </w:tabs>
        <w:rPr>
          <w:sz w:val="21"/>
          <w:szCs w:val="21"/>
        </w:rPr>
      </w:pPr>
      <w:r w:rsidRPr="0043462F">
        <w:rPr>
          <w:sz w:val="21"/>
          <w:szCs w:val="21"/>
        </w:rPr>
        <w:tab/>
      </w:r>
      <w:r w:rsidRPr="009E2239">
        <w:rPr>
          <w:sz w:val="21"/>
          <w:szCs w:val="21"/>
        </w:rPr>
        <w:t xml:space="preserve">Craig Taraszki </w:t>
      </w:r>
      <w:r>
        <w:rPr>
          <w:sz w:val="21"/>
          <w:szCs w:val="21"/>
        </w:rPr>
        <w:t>made a presentation as the agent.</w:t>
      </w:r>
    </w:p>
    <w:p w14:paraId="4FE551F5" w14:textId="77777777" w:rsidR="00D50F73" w:rsidRPr="0043462F" w:rsidRDefault="00D50F73" w:rsidP="00D50F73">
      <w:pPr>
        <w:spacing w:line="120" w:lineRule="auto"/>
        <w:rPr>
          <w:sz w:val="21"/>
          <w:szCs w:val="21"/>
        </w:rPr>
      </w:pPr>
      <w:r w:rsidRPr="0043462F">
        <w:rPr>
          <w:sz w:val="21"/>
          <w:szCs w:val="21"/>
        </w:rPr>
        <w:tab/>
      </w:r>
    </w:p>
    <w:p w14:paraId="2B85FB72" w14:textId="77777777" w:rsidR="00D50F73" w:rsidRPr="0043462F" w:rsidRDefault="00D50F73" w:rsidP="00D50F73">
      <w:pPr>
        <w:tabs>
          <w:tab w:val="left" w:pos="2880"/>
        </w:tabs>
        <w:ind w:left="2880" w:hanging="2880"/>
        <w:rPr>
          <w:rFonts w:ascii="Arial" w:hAnsi="Arial" w:cs="Arial"/>
          <w:sz w:val="21"/>
          <w:szCs w:val="21"/>
        </w:rPr>
      </w:pPr>
      <w:r w:rsidRPr="0043462F">
        <w:rPr>
          <w:b/>
          <w:bCs/>
          <w:sz w:val="21"/>
          <w:szCs w:val="21"/>
        </w:rPr>
        <w:t>PUBLIC HEARING:</w:t>
      </w:r>
      <w:r w:rsidRPr="0043462F">
        <w:rPr>
          <w:b/>
          <w:bCs/>
          <w:sz w:val="21"/>
          <w:szCs w:val="21"/>
        </w:rPr>
        <w:tab/>
      </w:r>
      <w:r>
        <w:rPr>
          <w:rFonts w:eastAsia="Arial Unicode MS"/>
          <w:sz w:val="21"/>
          <w:szCs w:val="21"/>
        </w:rPr>
        <w:t>No speakers</w:t>
      </w:r>
    </w:p>
    <w:p w14:paraId="4E0C1D47" w14:textId="77777777" w:rsidR="00D50F73" w:rsidRPr="0043462F" w:rsidRDefault="00D50F73" w:rsidP="00D50F73">
      <w:pPr>
        <w:spacing w:line="120" w:lineRule="auto"/>
        <w:rPr>
          <w:sz w:val="21"/>
          <w:szCs w:val="21"/>
        </w:rPr>
      </w:pPr>
    </w:p>
    <w:p w14:paraId="41CC16F7" w14:textId="77777777" w:rsidR="00D50F73" w:rsidRDefault="00D50F73" w:rsidP="00D50F73">
      <w:pPr>
        <w:ind w:left="2880" w:hanging="2880"/>
        <w:jc w:val="both"/>
        <w:rPr>
          <w:sz w:val="21"/>
          <w:szCs w:val="21"/>
        </w:rPr>
      </w:pPr>
      <w:r w:rsidRPr="0043462F">
        <w:rPr>
          <w:b/>
          <w:sz w:val="21"/>
          <w:szCs w:val="21"/>
        </w:rPr>
        <w:t>MOTION:</w:t>
      </w:r>
      <w:r w:rsidRPr="0043462F">
        <w:rPr>
          <w:b/>
          <w:sz w:val="21"/>
          <w:szCs w:val="21"/>
        </w:rPr>
        <w:tab/>
      </w:r>
      <w:r w:rsidRPr="009E2239">
        <w:rPr>
          <w:sz w:val="21"/>
          <w:szCs w:val="21"/>
        </w:rPr>
        <w:t xml:space="preserve">Approval of a site plan modification to amend the previously approved floor area ratio bonuses and special conditions of approval.   </w:t>
      </w:r>
    </w:p>
    <w:p w14:paraId="4D99EA54" w14:textId="77777777" w:rsidR="00D50F73" w:rsidRPr="0043462F" w:rsidRDefault="00D50F73" w:rsidP="00D50F73">
      <w:pPr>
        <w:spacing w:line="120" w:lineRule="auto"/>
        <w:rPr>
          <w:sz w:val="21"/>
          <w:szCs w:val="21"/>
        </w:rPr>
      </w:pPr>
    </w:p>
    <w:p w14:paraId="24BF883C" w14:textId="77777777" w:rsidR="00D50F73" w:rsidRPr="0043462F" w:rsidRDefault="00D50F73" w:rsidP="00D50F73">
      <w:pPr>
        <w:tabs>
          <w:tab w:val="left" w:pos="2880"/>
        </w:tabs>
        <w:ind w:left="2880" w:hanging="2880"/>
        <w:rPr>
          <w:sz w:val="21"/>
          <w:szCs w:val="21"/>
        </w:rPr>
      </w:pPr>
      <w:r w:rsidRPr="0043462F">
        <w:rPr>
          <w:b/>
          <w:sz w:val="21"/>
          <w:szCs w:val="21"/>
        </w:rPr>
        <w:t>VOTE:</w:t>
      </w:r>
      <w:r w:rsidRPr="0043462F">
        <w:rPr>
          <w:b/>
          <w:sz w:val="21"/>
          <w:szCs w:val="21"/>
        </w:rPr>
        <w:tab/>
      </w:r>
      <w:r w:rsidRPr="0043462F">
        <w:rPr>
          <w:sz w:val="21"/>
          <w:szCs w:val="21"/>
        </w:rPr>
        <w:t xml:space="preserve">Yes – </w:t>
      </w:r>
      <w:r w:rsidRPr="00EB21A7">
        <w:rPr>
          <w:sz w:val="21"/>
          <w:szCs w:val="21"/>
        </w:rPr>
        <w:t>Reed, Walker, Rutland, Flynt &amp; Kiernan</w:t>
      </w:r>
    </w:p>
    <w:p w14:paraId="62DA38F7" w14:textId="77777777" w:rsidR="00D50F73" w:rsidRPr="0043462F" w:rsidRDefault="00D50F73" w:rsidP="00D50F73">
      <w:pPr>
        <w:tabs>
          <w:tab w:val="left" w:pos="2880"/>
        </w:tabs>
        <w:ind w:left="2880" w:hanging="2880"/>
        <w:rPr>
          <w:sz w:val="21"/>
          <w:szCs w:val="21"/>
        </w:rPr>
      </w:pPr>
      <w:r w:rsidRPr="0043462F">
        <w:rPr>
          <w:b/>
          <w:sz w:val="21"/>
          <w:szCs w:val="21"/>
        </w:rPr>
        <w:tab/>
      </w:r>
      <w:r w:rsidRPr="0043462F">
        <w:rPr>
          <w:sz w:val="21"/>
          <w:szCs w:val="21"/>
        </w:rPr>
        <w:t>No – None</w:t>
      </w:r>
    </w:p>
    <w:p w14:paraId="68C84D65" w14:textId="77777777" w:rsidR="00D50F73" w:rsidRPr="0043462F" w:rsidRDefault="00D50F73" w:rsidP="00D50F73">
      <w:pPr>
        <w:spacing w:line="120" w:lineRule="auto"/>
        <w:rPr>
          <w:sz w:val="21"/>
          <w:szCs w:val="21"/>
        </w:rPr>
      </w:pPr>
    </w:p>
    <w:p w14:paraId="674E0A95" w14:textId="77777777" w:rsidR="00D50F73" w:rsidRPr="0043462F" w:rsidRDefault="00D50F73" w:rsidP="00D50F73">
      <w:pPr>
        <w:pStyle w:val="ListParagraph"/>
        <w:tabs>
          <w:tab w:val="left" w:pos="2880"/>
        </w:tabs>
        <w:ind w:left="2880" w:hanging="2880"/>
        <w:jc w:val="both"/>
        <w:rPr>
          <w:sz w:val="21"/>
          <w:szCs w:val="21"/>
        </w:rPr>
      </w:pPr>
      <w:r w:rsidRPr="0043462F">
        <w:rPr>
          <w:b/>
          <w:sz w:val="21"/>
          <w:szCs w:val="21"/>
        </w:rPr>
        <w:t>CONFLICTS:</w:t>
      </w:r>
      <w:r w:rsidRPr="0043462F">
        <w:rPr>
          <w:b/>
          <w:sz w:val="21"/>
          <w:szCs w:val="21"/>
        </w:rPr>
        <w:tab/>
      </w:r>
      <w:r>
        <w:rPr>
          <w:sz w:val="21"/>
          <w:szCs w:val="21"/>
        </w:rPr>
        <w:t>Clemmons</w:t>
      </w:r>
    </w:p>
    <w:p w14:paraId="37F8EFBD" w14:textId="77777777" w:rsidR="00D50F73" w:rsidRPr="0043462F" w:rsidRDefault="00D50F73" w:rsidP="00D50F73">
      <w:pPr>
        <w:spacing w:line="120" w:lineRule="auto"/>
        <w:rPr>
          <w:sz w:val="21"/>
          <w:szCs w:val="21"/>
        </w:rPr>
      </w:pPr>
    </w:p>
    <w:p w14:paraId="6411F7EE" w14:textId="77777777" w:rsidR="00D50F73" w:rsidRPr="0043462F" w:rsidRDefault="00D50F73" w:rsidP="00D50F73">
      <w:pPr>
        <w:pStyle w:val="ListParagraph"/>
        <w:tabs>
          <w:tab w:val="left" w:pos="2880"/>
        </w:tabs>
        <w:ind w:left="2880" w:hanging="2880"/>
        <w:jc w:val="both"/>
        <w:rPr>
          <w:b/>
          <w:sz w:val="21"/>
          <w:szCs w:val="21"/>
        </w:rPr>
      </w:pPr>
      <w:r w:rsidRPr="0043462F">
        <w:rPr>
          <w:b/>
          <w:sz w:val="21"/>
          <w:szCs w:val="21"/>
        </w:rPr>
        <w:t>ACTION TAKEN ON</w:t>
      </w:r>
      <w:r w:rsidRPr="0043462F">
        <w:rPr>
          <w:b/>
          <w:sz w:val="21"/>
          <w:szCs w:val="21"/>
        </w:rPr>
        <w:tab/>
      </w:r>
    </w:p>
    <w:p w14:paraId="2061503C" w14:textId="77777777" w:rsidR="00D50F73" w:rsidRPr="0043462F" w:rsidRDefault="00D50F73" w:rsidP="00D50F73">
      <w:pPr>
        <w:ind w:left="2880" w:hanging="2880"/>
        <w:jc w:val="both"/>
        <w:rPr>
          <w:sz w:val="21"/>
          <w:szCs w:val="21"/>
        </w:rPr>
      </w:pPr>
      <w:r w:rsidRPr="0043462F">
        <w:rPr>
          <w:b/>
          <w:sz w:val="21"/>
          <w:szCs w:val="21"/>
        </w:rPr>
        <w:t>22-</w:t>
      </w:r>
      <w:r>
        <w:rPr>
          <w:b/>
          <w:sz w:val="21"/>
          <w:szCs w:val="21"/>
        </w:rPr>
        <w:t>31000005</w:t>
      </w:r>
      <w:r w:rsidRPr="0043462F">
        <w:rPr>
          <w:b/>
          <w:sz w:val="21"/>
          <w:szCs w:val="21"/>
        </w:rPr>
        <w:t>:</w:t>
      </w:r>
      <w:r w:rsidRPr="0043462F">
        <w:rPr>
          <w:b/>
          <w:sz w:val="21"/>
          <w:szCs w:val="21"/>
        </w:rPr>
        <w:tab/>
      </w:r>
      <w:r w:rsidRPr="009E2239">
        <w:rPr>
          <w:sz w:val="21"/>
          <w:szCs w:val="21"/>
        </w:rPr>
        <w:t xml:space="preserve">Approval of a site plan modification to amend the previously approved floor area ratio bonuses and special conditions of approval.   </w:t>
      </w:r>
    </w:p>
    <w:p w14:paraId="504FE16B" w14:textId="77777777" w:rsidR="00D50F73" w:rsidRPr="0043462F" w:rsidRDefault="00D50F73" w:rsidP="00D50F73">
      <w:pPr>
        <w:pStyle w:val="NoSpacing"/>
        <w:ind w:left="7920"/>
        <w:jc w:val="both"/>
        <w:rPr>
          <w:rFonts w:ascii="Times New Roman" w:hAnsi="Times New Roman" w:cs="Times New Roman"/>
          <w:b/>
          <w:sz w:val="21"/>
          <w:szCs w:val="21"/>
        </w:rPr>
      </w:pPr>
      <w:r w:rsidRPr="0043462F">
        <w:rPr>
          <w:rFonts w:ascii="Times New Roman" w:hAnsi="Times New Roman" w:cs="Times New Roman"/>
          <w:b/>
          <w:sz w:val="21"/>
          <w:szCs w:val="21"/>
        </w:rPr>
        <w:t xml:space="preserve">APPROVED </w:t>
      </w:r>
      <w:r>
        <w:rPr>
          <w:rFonts w:ascii="Times New Roman" w:hAnsi="Times New Roman" w:cs="Times New Roman"/>
          <w:b/>
          <w:sz w:val="21"/>
          <w:szCs w:val="21"/>
        </w:rPr>
        <w:t>5</w:t>
      </w:r>
      <w:r w:rsidRPr="0043462F">
        <w:rPr>
          <w:rFonts w:ascii="Times New Roman" w:hAnsi="Times New Roman" w:cs="Times New Roman"/>
          <w:b/>
          <w:sz w:val="21"/>
          <w:szCs w:val="21"/>
        </w:rPr>
        <w:t>-</w:t>
      </w:r>
      <w:r>
        <w:rPr>
          <w:rFonts w:ascii="Times New Roman" w:hAnsi="Times New Roman" w:cs="Times New Roman"/>
          <w:b/>
          <w:sz w:val="21"/>
          <w:szCs w:val="21"/>
        </w:rPr>
        <w:t>0</w:t>
      </w:r>
    </w:p>
    <w:p w14:paraId="62F736A0" w14:textId="2F646A29" w:rsidR="00F66FE4" w:rsidRPr="00706729" w:rsidRDefault="00F66FE4" w:rsidP="00E83831">
      <w:pPr>
        <w:pStyle w:val="BodyTextIndent"/>
        <w:spacing w:before="120"/>
        <w:ind w:left="0" w:firstLine="0"/>
        <w:rPr>
          <w:rFonts w:ascii="Times New Roman" w:hAnsi="Times New Roman" w:cs="Times New Roman"/>
          <w:sz w:val="21"/>
          <w:szCs w:val="21"/>
        </w:rPr>
      </w:pPr>
      <w:r w:rsidRPr="003D7051">
        <w:rPr>
          <w:rFonts w:ascii="Times New Roman" w:hAnsi="Times New Roman" w:cs="Times New Roman"/>
          <w:sz w:val="21"/>
          <w:szCs w:val="21"/>
          <w:highlight w:val="black"/>
        </w:rPr>
        <w:t xml:space="preserve">AGENDA ITEM </w:t>
      </w:r>
      <w:r w:rsidR="00237E10" w:rsidRPr="003D7051">
        <w:rPr>
          <w:rFonts w:ascii="Times New Roman" w:hAnsi="Times New Roman" w:cs="Times New Roman"/>
          <w:sz w:val="21"/>
          <w:szCs w:val="21"/>
          <w:highlight w:val="black"/>
        </w:rPr>
        <w:t>H</w:t>
      </w:r>
      <w:r w:rsidRPr="003D7051">
        <w:rPr>
          <w:rFonts w:ascii="Times New Roman" w:hAnsi="Times New Roman" w:cs="Times New Roman"/>
          <w:sz w:val="21"/>
          <w:szCs w:val="21"/>
          <w:highlight w:val="black"/>
        </w:rPr>
        <w:tab/>
      </w:r>
      <w:r w:rsidRPr="003D7051">
        <w:rPr>
          <w:rFonts w:ascii="Times New Roman" w:hAnsi="Times New Roman" w:cs="Times New Roman"/>
          <w:sz w:val="21"/>
          <w:szCs w:val="21"/>
          <w:highlight w:val="black"/>
        </w:rPr>
        <w:tab/>
        <w:t xml:space="preserve">ADJOURNMENT </w:t>
      </w:r>
      <w:r w:rsidR="00C7749A" w:rsidRPr="003D7051">
        <w:rPr>
          <w:rFonts w:ascii="Times New Roman" w:hAnsi="Times New Roman" w:cs="Times New Roman"/>
          <w:sz w:val="21"/>
          <w:szCs w:val="21"/>
          <w:highlight w:val="black"/>
        </w:rPr>
        <w:t>at</w:t>
      </w:r>
      <w:r w:rsidR="00D50F73">
        <w:rPr>
          <w:rFonts w:ascii="Times New Roman" w:hAnsi="Times New Roman" w:cs="Times New Roman"/>
          <w:sz w:val="21"/>
          <w:szCs w:val="21"/>
          <w:highlight w:val="black"/>
        </w:rPr>
        <w:t xml:space="preserve"> 5:32</w:t>
      </w:r>
      <w:r w:rsidR="00C7749A" w:rsidRPr="003D7051">
        <w:rPr>
          <w:rFonts w:ascii="Times New Roman" w:hAnsi="Times New Roman" w:cs="Times New Roman"/>
          <w:sz w:val="21"/>
          <w:szCs w:val="21"/>
          <w:highlight w:val="black"/>
        </w:rPr>
        <w:t xml:space="preserve"> </w:t>
      </w:r>
      <w:r w:rsidR="007012DC" w:rsidRPr="003D7051">
        <w:rPr>
          <w:rFonts w:ascii="Times New Roman" w:hAnsi="Times New Roman" w:cs="Times New Roman"/>
          <w:sz w:val="21"/>
          <w:szCs w:val="21"/>
          <w:highlight w:val="black"/>
        </w:rPr>
        <w:t>P.M.</w:t>
      </w:r>
      <w:r w:rsidRPr="00706729">
        <w:rPr>
          <w:rFonts w:ascii="Times New Roman" w:hAnsi="Times New Roman" w:cs="Times New Roman"/>
          <w:sz w:val="21"/>
          <w:szCs w:val="21"/>
        </w:rPr>
        <w:t xml:space="preserve">             </w:t>
      </w:r>
    </w:p>
    <w:p w14:paraId="5B224C87" w14:textId="77777777" w:rsidR="00B26C32" w:rsidRPr="00706729" w:rsidRDefault="00B26C32" w:rsidP="00F66FE4">
      <w:pPr>
        <w:tabs>
          <w:tab w:val="left" w:pos="360"/>
          <w:tab w:val="left" w:pos="630"/>
        </w:tabs>
        <w:spacing w:line="120" w:lineRule="auto"/>
        <w:jc w:val="both"/>
        <w:rPr>
          <w:sz w:val="21"/>
          <w:szCs w:val="21"/>
        </w:rPr>
      </w:pPr>
    </w:p>
    <w:sectPr w:rsidR="00B26C32" w:rsidRPr="00706729" w:rsidSect="00B26C32">
      <w:headerReference w:type="default" r:id="rId16"/>
      <w:footerReference w:type="default" r:id="rId17"/>
      <w:footerReference w:type="first" r:id="rId18"/>
      <w:pgSz w:w="12240" w:h="15840" w:code="1"/>
      <w:pgMar w:top="900" w:right="900" w:bottom="36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034E" w14:textId="77777777" w:rsidR="00F73A83" w:rsidRDefault="00F73A83" w:rsidP="006F293B">
      <w:r>
        <w:separator/>
      </w:r>
    </w:p>
  </w:endnote>
  <w:endnote w:type="continuationSeparator" w:id="0">
    <w:p w14:paraId="22959F4C" w14:textId="77777777" w:rsidR="00F73A83" w:rsidRDefault="00F73A83" w:rsidP="006F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880255"/>
      <w:docPartObj>
        <w:docPartGallery w:val="Page Numbers (Bottom of Page)"/>
        <w:docPartUnique/>
      </w:docPartObj>
    </w:sdtPr>
    <w:sdtEndPr>
      <w:rPr>
        <w:sz w:val="22"/>
        <w:szCs w:val="32"/>
      </w:rPr>
    </w:sdtEndPr>
    <w:sdtContent>
      <w:sdt>
        <w:sdtPr>
          <w:rPr>
            <w:rFonts w:ascii="Arial" w:hAnsi="Arial" w:cs="Arial"/>
            <w:sz w:val="18"/>
          </w:rPr>
          <w:id w:val="1991597513"/>
          <w:docPartObj>
            <w:docPartGallery w:val="Page Numbers (Top of Page)"/>
            <w:docPartUnique/>
          </w:docPartObj>
        </w:sdtPr>
        <w:sdtEndPr>
          <w:rPr>
            <w:rFonts w:ascii="Times New Roman" w:hAnsi="Times New Roman" w:cs="Times New Roman"/>
            <w:sz w:val="22"/>
            <w:szCs w:val="32"/>
          </w:rPr>
        </w:sdtEndPr>
        <w:sdtContent>
          <w:p w14:paraId="3EBD1C46" w14:textId="77777777" w:rsidR="00CD3049" w:rsidRDefault="00CD3049" w:rsidP="00B26C32">
            <w:pPr>
              <w:pStyle w:val="Footer"/>
              <w:jc w:val="center"/>
              <w:rPr>
                <w:rFonts w:ascii="Arial" w:hAnsi="Arial" w:cs="Arial"/>
                <w:sz w:val="18"/>
              </w:rPr>
            </w:pPr>
          </w:p>
          <w:p w14:paraId="2AC5C0B8" w14:textId="7487D7BE" w:rsidR="00CD3049" w:rsidRPr="00067716" w:rsidRDefault="00CD3049" w:rsidP="00067716">
            <w:pPr>
              <w:pStyle w:val="Footer"/>
              <w:jc w:val="center"/>
              <w:rPr>
                <w:sz w:val="22"/>
                <w:szCs w:val="22"/>
              </w:rPr>
            </w:pPr>
            <w:r w:rsidRPr="009A2F0D">
              <w:rPr>
                <w:sz w:val="22"/>
                <w:szCs w:val="22"/>
              </w:rPr>
              <w:t>Development Review Commission – PO Box 2842 – St. Petersburg, FL 33731-2842 – 727-892-5498</w:t>
            </w:r>
          </w:p>
          <w:p w14:paraId="7F7F1500" w14:textId="77777777" w:rsidR="00CD3049" w:rsidRDefault="00CD3049">
            <w:pPr>
              <w:pStyle w:val="Footer"/>
              <w:jc w:val="center"/>
              <w:rPr>
                <w:rFonts w:ascii="Arial" w:hAnsi="Arial" w:cs="Arial"/>
                <w:sz w:val="18"/>
              </w:rPr>
            </w:pPr>
          </w:p>
          <w:p w14:paraId="4955B01D" w14:textId="7EE81CB4" w:rsidR="00CD3049" w:rsidRPr="009A2F0D" w:rsidRDefault="00CD3049">
            <w:pPr>
              <w:pStyle w:val="Footer"/>
              <w:jc w:val="center"/>
              <w:rPr>
                <w:sz w:val="22"/>
                <w:szCs w:val="32"/>
              </w:rPr>
            </w:pPr>
            <w:r w:rsidRPr="009A2F0D">
              <w:rPr>
                <w:sz w:val="22"/>
                <w:szCs w:val="32"/>
              </w:rPr>
              <w:t xml:space="preserve">Page </w:t>
            </w:r>
            <w:r w:rsidRPr="009A2F0D">
              <w:rPr>
                <w:bCs/>
                <w:sz w:val="22"/>
                <w:szCs w:val="32"/>
              </w:rPr>
              <w:fldChar w:fldCharType="begin"/>
            </w:r>
            <w:r w:rsidRPr="009A2F0D">
              <w:rPr>
                <w:bCs/>
                <w:sz w:val="22"/>
                <w:szCs w:val="32"/>
              </w:rPr>
              <w:instrText xml:space="preserve"> PAGE </w:instrText>
            </w:r>
            <w:r w:rsidRPr="009A2F0D">
              <w:rPr>
                <w:bCs/>
                <w:sz w:val="22"/>
                <w:szCs w:val="32"/>
              </w:rPr>
              <w:fldChar w:fldCharType="separate"/>
            </w:r>
            <w:r w:rsidR="00540162">
              <w:rPr>
                <w:bCs/>
                <w:noProof/>
                <w:sz w:val="22"/>
                <w:szCs w:val="32"/>
              </w:rPr>
              <w:t>7</w:t>
            </w:r>
            <w:r w:rsidRPr="009A2F0D">
              <w:rPr>
                <w:bCs/>
                <w:sz w:val="22"/>
                <w:szCs w:val="32"/>
              </w:rPr>
              <w:fldChar w:fldCharType="end"/>
            </w:r>
            <w:r w:rsidRPr="009A2F0D">
              <w:rPr>
                <w:sz w:val="22"/>
                <w:szCs w:val="32"/>
              </w:rPr>
              <w:t xml:space="preserve"> of </w:t>
            </w:r>
            <w:r w:rsidRPr="009A2F0D">
              <w:rPr>
                <w:bCs/>
                <w:sz w:val="22"/>
                <w:szCs w:val="32"/>
              </w:rPr>
              <w:fldChar w:fldCharType="begin"/>
            </w:r>
            <w:r w:rsidRPr="009A2F0D">
              <w:rPr>
                <w:bCs/>
                <w:sz w:val="22"/>
                <w:szCs w:val="32"/>
              </w:rPr>
              <w:instrText xml:space="preserve"> NUMPAGES  </w:instrText>
            </w:r>
            <w:r w:rsidRPr="009A2F0D">
              <w:rPr>
                <w:bCs/>
                <w:sz w:val="22"/>
                <w:szCs w:val="32"/>
              </w:rPr>
              <w:fldChar w:fldCharType="separate"/>
            </w:r>
            <w:r w:rsidR="00540162">
              <w:rPr>
                <w:bCs/>
                <w:noProof/>
                <w:sz w:val="22"/>
                <w:szCs w:val="32"/>
              </w:rPr>
              <w:t>7</w:t>
            </w:r>
            <w:r w:rsidRPr="009A2F0D">
              <w:rPr>
                <w:bCs/>
                <w:sz w:val="22"/>
                <w:szCs w:val="3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80216700"/>
      <w:docPartObj>
        <w:docPartGallery w:val="Page Numbers (Bottom of Page)"/>
        <w:docPartUnique/>
      </w:docPartObj>
    </w:sdtPr>
    <w:sdtEndPr>
      <w:rPr>
        <w:sz w:val="24"/>
        <w:szCs w:val="24"/>
      </w:rPr>
    </w:sdtEndPr>
    <w:sdtContent>
      <w:sdt>
        <w:sdtPr>
          <w:rPr>
            <w:sz w:val="22"/>
            <w:szCs w:val="22"/>
          </w:rPr>
          <w:id w:val="-1705550058"/>
          <w:docPartObj>
            <w:docPartGallery w:val="Page Numbers (Top of Page)"/>
            <w:docPartUnique/>
          </w:docPartObj>
        </w:sdtPr>
        <w:sdtEndPr>
          <w:rPr>
            <w:sz w:val="24"/>
            <w:szCs w:val="24"/>
          </w:rPr>
        </w:sdtEndPr>
        <w:sdtContent>
          <w:p w14:paraId="65852DE5" w14:textId="77777777" w:rsidR="00CD3049" w:rsidRPr="007837AE" w:rsidRDefault="00CD3049" w:rsidP="00B26C32">
            <w:pPr>
              <w:pStyle w:val="Footer"/>
              <w:jc w:val="center"/>
              <w:rPr>
                <w:sz w:val="22"/>
                <w:szCs w:val="22"/>
              </w:rPr>
            </w:pPr>
            <w:r w:rsidRPr="007837AE">
              <w:rPr>
                <w:sz w:val="22"/>
                <w:szCs w:val="22"/>
              </w:rPr>
              <w:t>Development Review Commission – PO Box 2842 – St. Petersburg, FL 33731-2842 – 727-892-5498</w:t>
            </w:r>
          </w:p>
          <w:p w14:paraId="413EA0BA" w14:textId="77777777" w:rsidR="00CD3049" w:rsidRDefault="00D50F73">
            <w:pPr>
              <w:pStyle w:val="Footer"/>
              <w:jc w:val="center"/>
            </w:pPr>
          </w:p>
        </w:sdtContent>
      </w:sdt>
    </w:sdtContent>
  </w:sdt>
  <w:p w14:paraId="1AA8E70D" w14:textId="77777777" w:rsidR="00CD3049" w:rsidRDefault="00CD3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D270" w14:textId="77777777" w:rsidR="00F73A83" w:rsidRDefault="00F73A83" w:rsidP="006F293B">
      <w:r>
        <w:separator/>
      </w:r>
    </w:p>
  </w:footnote>
  <w:footnote w:type="continuationSeparator" w:id="0">
    <w:p w14:paraId="5D952328" w14:textId="77777777" w:rsidR="00F73A83" w:rsidRDefault="00F73A83" w:rsidP="006F2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8D06" w14:textId="2CD252CE" w:rsidR="00CD3049" w:rsidRDefault="00CD3049" w:rsidP="00B26C32">
    <w:pPr>
      <w:tabs>
        <w:tab w:val="right" w:pos="9360"/>
      </w:tabs>
      <w:rPr>
        <w:b/>
        <w:bCs/>
        <w:sz w:val="22"/>
        <w:u w:val="single"/>
      </w:rPr>
    </w:pPr>
    <w:r w:rsidRPr="004D0F87">
      <w:rPr>
        <w:b/>
        <w:bCs/>
        <w:sz w:val="22"/>
        <w:u w:val="single"/>
      </w:rPr>
      <w:t xml:space="preserve">Development Review Commission Minutes                                       </w:t>
    </w:r>
    <w:r w:rsidRPr="004D0F87">
      <w:rPr>
        <w:b/>
        <w:bCs/>
        <w:sz w:val="22"/>
        <w:u w:val="single"/>
      </w:rPr>
      <w:tab/>
    </w:r>
    <w:r w:rsidR="00E36450">
      <w:rPr>
        <w:b/>
        <w:bCs/>
        <w:sz w:val="22"/>
        <w:u w:val="single"/>
      </w:rPr>
      <w:t>June 1</w:t>
    </w:r>
    <w:r w:rsidR="00D87628">
      <w:rPr>
        <w:b/>
        <w:bCs/>
        <w:sz w:val="22"/>
        <w:u w:val="single"/>
      </w:rPr>
      <w:t>, 2022</w:t>
    </w:r>
  </w:p>
  <w:p w14:paraId="01CBED3B" w14:textId="77777777" w:rsidR="00D31609" w:rsidRPr="004D0F87" w:rsidRDefault="00D31609" w:rsidP="00B26C32">
    <w:pPr>
      <w:tabs>
        <w:tab w:val="right" w:pos="9360"/>
      </w:tabs>
      <w:rPr>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2F5"/>
    <w:multiLevelType w:val="hybridMultilevel"/>
    <w:tmpl w:val="837493B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193D01"/>
    <w:multiLevelType w:val="hybridMultilevel"/>
    <w:tmpl w:val="6B04E792"/>
    <w:lvl w:ilvl="0" w:tplc="1132203E">
      <w:start w:val="1"/>
      <w:numFmt w:val="upperLetter"/>
      <w:lvlText w:val="%1."/>
      <w:lvlJc w:val="left"/>
      <w:pPr>
        <w:ind w:left="1620" w:hanging="360"/>
      </w:pPr>
      <w:rPr>
        <w:rFonts w:hint="default"/>
        <w:b/>
        <w:bCs/>
        <w:sz w:val="24"/>
        <w:szCs w:val="24"/>
      </w:rPr>
    </w:lvl>
    <w:lvl w:ilvl="1" w:tplc="0409000F">
      <w:start w:val="1"/>
      <w:numFmt w:val="decimal"/>
      <w:lvlText w:val="%2."/>
      <w:lvlJc w:val="left"/>
      <w:pPr>
        <w:ind w:left="5400" w:hanging="360"/>
      </w:pPr>
      <w:rPr>
        <w:b/>
        <w:color w:val="auto"/>
        <w:sz w:val="24"/>
        <w:szCs w:val="20"/>
      </w:rPr>
    </w:lvl>
    <w:lvl w:ilvl="2" w:tplc="38F69C14">
      <w:start w:val="10"/>
      <w:numFmt w:val="decimal"/>
      <w:lvlText w:val="%3"/>
      <w:lvlJc w:val="left"/>
      <w:pPr>
        <w:ind w:left="3780" w:hanging="360"/>
      </w:pPr>
      <w:rPr>
        <w:rFonts w:hint="default"/>
      </w:rPr>
    </w:lvl>
    <w:lvl w:ilvl="3" w:tplc="332C95A4">
      <w:start w:val="8"/>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6C4D49"/>
    <w:multiLevelType w:val="hybridMultilevel"/>
    <w:tmpl w:val="52921B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0F00087"/>
    <w:multiLevelType w:val="hybridMultilevel"/>
    <w:tmpl w:val="E632B0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6F7345D"/>
    <w:multiLevelType w:val="hybridMultilevel"/>
    <w:tmpl w:val="B0902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249BD"/>
    <w:multiLevelType w:val="hybridMultilevel"/>
    <w:tmpl w:val="57CC97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C36692E"/>
    <w:multiLevelType w:val="hybridMultilevel"/>
    <w:tmpl w:val="A41670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990BBE"/>
    <w:multiLevelType w:val="hybridMultilevel"/>
    <w:tmpl w:val="2F18FA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89879A6"/>
    <w:multiLevelType w:val="hybridMultilevel"/>
    <w:tmpl w:val="340C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26B5D"/>
    <w:multiLevelType w:val="hybridMultilevel"/>
    <w:tmpl w:val="358A7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1757B9"/>
    <w:multiLevelType w:val="hybridMultilevel"/>
    <w:tmpl w:val="14F698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72B19B6"/>
    <w:multiLevelType w:val="hybridMultilevel"/>
    <w:tmpl w:val="05A6FC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94C638E"/>
    <w:multiLevelType w:val="hybridMultilevel"/>
    <w:tmpl w:val="137E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36A5A"/>
    <w:multiLevelType w:val="hybridMultilevel"/>
    <w:tmpl w:val="D924EB58"/>
    <w:lvl w:ilvl="0" w:tplc="04090001">
      <w:start w:val="1"/>
      <w:numFmt w:val="bullet"/>
      <w:lvlText w:val=""/>
      <w:lvlJc w:val="left"/>
      <w:pPr>
        <w:ind w:left="720" w:hanging="360"/>
      </w:pPr>
      <w:rPr>
        <w:rFonts w:ascii="Symbol" w:hAnsi="Symbol" w:hint="default"/>
      </w:rPr>
    </w:lvl>
    <w:lvl w:ilvl="1" w:tplc="563A877C">
      <w:start w:val="2"/>
      <w:numFmt w:val="bullet"/>
      <w:lvlText w:val="•"/>
      <w:lvlJc w:val="left"/>
      <w:pPr>
        <w:ind w:left="3960" w:hanging="28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055B7"/>
    <w:multiLevelType w:val="hybridMultilevel"/>
    <w:tmpl w:val="26E8EA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DE46604"/>
    <w:multiLevelType w:val="hybridMultilevel"/>
    <w:tmpl w:val="1B3656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0812FA3"/>
    <w:multiLevelType w:val="hybridMultilevel"/>
    <w:tmpl w:val="9EE8C294"/>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5D54324C"/>
    <w:multiLevelType w:val="hybridMultilevel"/>
    <w:tmpl w:val="8B1057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EC20768"/>
    <w:multiLevelType w:val="hybridMultilevel"/>
    <w:tmpl w:val="8324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B09A9"/>
    <w:multiLevelType w:val="hybridMultilevel"/>
    <w:tmpl w:val="AD2E6DC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9BA61E7"/>
    <w:multiLevelType w:val="hybridMultilevel"/>
    <w:tmpl w:val="5EF4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D4035"/>
    <w:multiLevelType w:val="hybridMultilevel"/>
    <w:tmpl w:val="396064D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37A3D"/>
    <w:multiLevelType w:val="hybridMultilevel"/>
    <w:tmpl w:val="A3F0B3BA"/>
    <w:lvl w:ilvl="0" w:tplc="6F72D70C">
      <w:start w:val="3"/>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7E210F3F"/>
    <w:multiLevelType w:val="hybridMultilevel"/>
    <w:tmpl w:val="1C5C37EA"/>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1"/>
  </w:num>
  <w:num w:numId="2">
    <w:abstractNumId w:val="23"/>
  </w:num>
  <w:num w:numId="3">
    <w:abstractNumId w:val="16"/>
  </w:num>
  <w:num w:numId="4">
    <w:abstractNumId w:val="15"/>
  </w:num>
  <w:num w:numId="5">
    <w:abstractNumId w:val="12"/>
  </w:num>
  <w:num w:numId="6">
    <w:abstractNumId w:val="6"/>
  </w:num>
  <w:num w:numId="7">
    <w:abstractNumId w:val="7"/>
  </w:num>
  <w:num w:numId="8">
    <w:abstractNumId w:val="2"/>
  </w:num>
  <w:num w:numId="9">
    <w:abstractNumId w:val="14"/>
  </w:num>
  <w:num w:numId="10">
    <w:abstractNumId w:val="5"/>
  </w:num>
  <w:num w:numId="11">
    <w:abstractNumId w:val="10"/>
  </w:num>
  <w:num w:numId="12">
    <w:abstractNumId w:val="11"/>
  </w:num>
  <w:num w:numId="13">
    <w:abstractNumId w:val="22"/>
  </w:num>
  <w:num w:numId="14">
    <w:abstractNumId w:val="4"/>
  </w:num>
  <w:num w:numId="15">
    <w:abstractNumId w:val="8"/>
  </w:num>
  <w:num w:numId="16">
    <w:abstractNumId w:val="18"/>
  </w:num>
  <w:num w:numId="17">
    <w:abstractNumId w:val="0"/>
  </w:num>
  <w:num w:numId="18">
    <w:abstractNumId w:val="19"/>
  </w:num>
  <w:num w:numId="19">
    <w:abstractNumId w:val="17"/>
  </w:num>
  <w:num w:numId="20">
    <w:abstractNumId w:val="20"/>
  </w:num>
  <w:num w:numId="21">
    <w:abstractNumId w:val="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40E"/>
    <w:rsid w:val="000019EE"/>
    <w:rsid w:val="00005E73"/>
    <w:rsid w:val="0002035B"/>
    <w:rsid w:val="00021B60"/>
    <w:rsid w:val="00023E95"/>
    <w:rsid w:val="00033806"/>
    <w:rsid w:val="000426D9"/>
    <w:rsid w:val="00043112"/>
    <w:rsid w:val="00043FB1"/>
    <w:rsid w:val="0004440E"/>
    <w:rsid w:val="00053FFB"/>
    <w:rsid w:val="000573A3"/>
    <w:rsid w:val="00067716"/>
    <w:rsid w:val="0008106D"/>
    <w:rsid w:val="000851D8"/>
    <w:rsid w:val="000875CF"/>
    <w:rsid w:val="0008769E"/>
    <w:rsid w:val="0009188C"/>
    <w:rsid w:val="000932C7"/>
    <w:rsid w:val="0009420F"/>
    <w:rsid w:val="000943FC"/>
    <w:rsid w:val="0009568E"/>
    <w:rsid w:val="0009623D"/>
    <w:rsid w:val="000A5340"/>
    <w:rsid w:val="000A5837"/>
    <w:rsid w:val="000B226A"/>
    <w:rsid w:val="000B4622"/>
    <w:rsid w:val="000B59C2"/>
    <w:rsid w:val="000C2F87"/>
    <w:rsid w:val="000C6287"/>
    <w:rsid w:val="000C788D"/>
    <w:rsid w:val="000D3ED2"/>
    <w:rsid w:val="000D50D6"/>
    <w:rsid w:val="000E0A1C"/>
    <w:rsid w:val="000E50A9"/>
    <w:rsid w:val="000F3EC5"/>
    <w:rsid w:val="00106A7F"/>
    <w:rsid w:val="00107339"/>
    <w:rsid w:val="00115EF5"/>
    <w:rsid w:val="00116797"/>
    <w:rsid w:val="00117DB6"/>
    <w:rsid w:val="001241C5"/>
    <w:rsid w:val="001307FA"/>
    <w:rsid w:val="00130FA2"/>
    <w:rsid w:val="00144475"/>
    <w:rsid w:val="00144CB2"/>
    <w:rsid w:val="00145123"/>
    <w:rsid w:val="00160444"/>
    <w:rsid w:val="00163AC9"/>
    <w:rsid w:val="00170773"/>
    <w:rsid w:val="00173DB8"/>
    <w:rsid w:val="00173F00"/>
    <w:rsid w:val="00180EEA"/>
    <w:rsid w:val="00181347"/>
    <w:rsid w:val="00185749"/>
    <w:rsid w:val="001869A2"/>
    <w:rsid w:val="00191A59"/>
    <w:rsid w:val="00193AD7"/>
    <w:rsid w:val="001B05DA"/>
    <w:rsid w:val="001B11BB"/>
    <w:rsid w:val="001B1A9F"/>
    <w:rsid w:val="001B2D0B"/>
    <w:rsid w:val="001B2F11"/>
    <w:rsid w:val="001C5079"/>
    <w:rsid w:val="001C6F1E"/>
    <w:rsid w:val="001D0E34"/>
    <w:rsid w:val="001D3E54"/>
    <w:rsid w:val="001D461E"/>
    <w:rsid w:val="001E02A6"/>
    <w:rsid w:val="001E384A"/>
    <w:rsid w:val="001E3D62"/>
    <w:rsid w:val="001E4B28"/>
    <w:rsid w:val="001F07A7"/>
    <w:rsid w:val="001F0C2A"/>
    <w:rsid w:val="001F1959"/>
    <w:rsid w:val="001F4764"/>
    <w:rsid w:val="001F7F5E"/>
    <w:rsid w:val="002005EC"/>
    <w:rsid w:val="00200DAE"/>
    <w:rsid w:val="00202A52"/>
    <w:rsid w:val="002053E9"/>
    <w:rsid w:val="00207C40"/>
    <w:rsid w:val="002101A5"/>
    <w:rsid w:val="0021039C"/>
    <w:rsid w:val="00212CC9"/>
    <w:rsid w:val="00213EDB"/>
    <w:rsid w:val="00216DE8"/>
    <w:rsid w:val="002177A6"/>
    <w:rsid w:val="002259B2"/>
    <w:rsid w:val="00226CFD"/>
    <w:rsid w:val="00234161"/>
    <w:rsid w:val="00237E10"/>
    <w:rsid w:val="00240D5F"/>
    <w:rsid w:val="0024120D"/>
    <w:rsid w:val="00242062"/>
    <w:rsid w:val="0024606A"/>
    <w:rsid w:val="002507BE"/>
    <w:rsid w:val="00250C13"/>
    <w:rsid w:val="00261180"/>
    <w:rsid w:val="00261304"/>
    <w:rsid w:val="0026483A"/>
    <w:rsid w:val="00270436"/>
    <w:rsid w:val="00271F9A"/>
    <w:rsid w:val="002949A0"/>
    <w:rsid w:val="00296326"/>
    <w:rsid w:val="002A15C5"/>
    <w:rsid w:val="002A5439"/>
    <w:rsid w:val="002C0007"/>
    <w:rsid w:val="002C32A7"/>
    <w:rsid w:val="002E4F4C"/>
    <w:rsid w:val="002E72F1"/>
    <w:rsid w:val="002F0352"/>
    <w:rsid w:val="003052EA"/>
    <w:rsid w:val="00316354"/>
    <w:rsid w:val="00316E3F"/>
    <w:rsid w:val="0031747B"/>
    <w:rsid w:val="00320487"/>
    <w:rsid w:val="0032097B"/>
    <w:rsid w:val="0032604A"/>
    <w:rsid w:val="00333BA2"/>
    <w:rsid w:val="003375C4"/>
    <w:rsid w:val="00347B3C"/>
    <w:rsid w:val="003520F1"/>
    <w:rsid w:val="00353A80"/>
    <w:rsid w:val="003643D3"/>
    <w:rsid w:val="00375C84"/>
    <w:rsid w:val="0037787A"/>
    <w:rsid w:val="003807AC"/>
    <w:rsid w:val="00391F34"/>
    <w:rsid w:val="00394AAD"/>
    <w:rsid w:val="003955C7"/>
    <w:rsid w:val="003A6C9B"/>
    <w:rsid w:val="003A74FA"/>
    <w:rsid w:val="003A7C2E"/>
    <w:rsid w:val="003B1701"/>
    <w:rsid w:val="003C1CBC"/>
    <w:rsid w:val="003C1D01"/>
    <w:rsid w:val="003C1DDF"/>
    <w:rsid w:val="003C45CC"/>
    <w:rsid w:val="003C593F"/>
    <w:rsid w:val="003D4C2C"/>
    <w:rsid w:val="003D62DD"/>
    <w:rsid w:val="003D7051"/>
    <w:rsid w:val="003D719F"/>
    <w:rsid w:val="003E550D"/>
    <w:rsid w:val="003E70CE"/>
    <w:rsid w:val="003F396E"/>
    <w:rsid w:val="003F3A3C"/>
    <w:rsid w:val="003F4283"/>
    <w:rsid w:val="003F526E"/>
    <w:rsid w:val="00401CC0"/>
    <w:rsid w:val="00404FC2"/>
    <w:rsid w:val="00406B29"/>
    <w:rsid w:val="00412270"/>
    <w:rsid w:val="00413AE0"/>
    <w:rsid w:val="004161F8"/>
    <w:rsid w:val="00424FA6"/>
    <w:rsid w:val="00431037"/>
    <w:rsid w:val="0043462F"/>
    <w:rsid w:val="00434788"/>
    <w:rsid w:val="0043762B"/>
    <w:rsid w:val="00440923"/>
    <w:rsid w:val="00451114"/>
    <w:rsid w:val="004548C1"/>
    <w:rsid w:val="00463B74"/>
    <w:rsid w:val="004652EB"/>
    <w:rsid w:val="00465923"/>
    <w:rsid w:val="00466C82"/>
    <w:rsid w:val="00467BC3"/>
    <w:rsid w:val="00475126"/>
    <w:rsid w:val="004775B5"/>
    <w:rsid w:val="00477D3E"/>
    <w:rsid w:val="00492C51"/>
    <w:rsid w:val="004938C4"/>
    <w:rsid w:val="00493F7E"/>
    <w:rsid w:val="004A04E9"/>
    <w:rsid w:val="004A3908"/>
    <w:rsid w:val="004A3DD0"/>
    <w:rsid w:val="004A5E5E"/>
    <w:rsid w:val="004A7559"/>
    <w:rsid w:val="004B22F1"/>
    <w:rsid w:val="004C09FA"/>
    <w:rsid w:val="004C2D7E"/>
    <w:rsid w:val="004C5F3D"/>
    <w:rsid w:val="004D2508"/>
    <w:rsid w:val="004D5A88"/>
    <w:rsid w:val="004D63B1"/>
    <w:rsid w:val="004D7F0A"/>
    <w:rsid w:val="004E07A5"/>
    <w:rsid w:val="004E6ACF"/>
    <w:rsid w:val="004F2E15"/>
    <w:rsid w:val="00500BCC"/>
    <w:rsid w:val="00501CF0"/>
    <w:rsid w:val="00502154"/>
    <w:rsid w:val="00506EFB"/>
    <w:rsid w:val="00522D01"/>
    <w:rsid w:val="0052546D"/>
    <w:rsid w:val="00536182"/>
    <w:rsid w:val="00540162"/>
    <w:rsid w:val="005466E8"/>
    <w:rsid w:val="005474EB"/>
    <w:rsid w:val="00551785"/>
    <w:rsid w:val="00552FCB"/>
    <w:rsid w:val="00556086"/>
    <w:rsid w:val="00560321"/>
    <w:rsid w:val="00562F11"/>
    <w:rsid w:val="005631C0"/>
    <w:rsid w:val="00563D83"/>
    <w:rsid w:val="005656FA"/>
    <w:rsid w:val="005671F8"/>
    <w:rsid w:val="00580C44"/>
    <w:rsid w:val="00583EBD"/>
    <w:rsid w:val="00590C28"/>
    <w:rsid w:val="005930FD"/>
    <w:rsid w:val="005961D0"/>
    <w:rsid w:val="005A4071"/>
    <w:rsid w:val="005B40E1"/>
    <w:rsid w:val="005B52D0"/>
    <w:rsid w:val="005B7EF9"/>
    <w:rsid w:val="005C1BC4"/>
    <w:rsid w:val="005C56DE"/>
    <w:rsid w:val="005C5EC9"/>
    <w:rsid w:val="005C686C"/>
    <w:rsid w:val="005D47E2"/>
    <w:rsid w:val="005D4822"/>
    <w:rsid w:val="005D6D25"/>
    <w:rsid w:val="005E284E"/>
    <w:rsid w:val="005E2D24"/>
    <w:rsid w:val="005E58CF"/>
    <w:rsid w:val="005F2398"/>
    <w:rsid w:val="0060118C"/>
    <w:rsid w:val="006025C4"/>
    <w:rsid w:val="00605564"/>
    <w:rsid w:val="00610533"/>
    <w:rsid w:val="006111C5"/>
    <w:rsid w:val="006147D8"/>
    <w:rsid w:val="0062010A"/>
    <w:rsid w:val="00620689"/>
    <w:rsid w:val="00620816"/>
    <w:rsid w:val="006312B8"/>
    <w:rsid w:val="006359AA"/>
    <w:rsid w:val="0064781A"/>
    <w:rsid w:val="006538E8"/>
    <w:rsid w:val="006567D5"/>
    <w:rsid w:val="006645DB"/>
    <w:rsid w:val="00665F44"/>
    <w:rsid w:val="00671F11"/>
    <w:rsid w:val="00687080"/>
    <w:rsid w:val="0069249A"/>
    <w:rsid w:val="0069511D"/>
    <w:rsid w:val="00697CC5"/>
    <w:rsid w:val="00697F74"/>
    <w:rsid w:val="006A2723"/>
    <w:rsid w:val="006A3871"/>
    <w:rsid w:val="006A4C24"/>
    <w:rsid w:val="006A620F"/>
    <w:rsid w:val="006A6518"/>
    <w:rsid w:val="006A68D5"/>
    <w:rsid w:val="006B03E2"/>
    <w:rsid w:val="006B10E2"/>
    <w:rsid w:val="006B19EF"/>
    <w:rsid w:val="006B1DFB"/>
    <w:rsid w:val="006B5312"/>
    <w:rsid w:val="006B5990"/>
    <w:rsid w:val="006C3909"/>
    <w:rsid w:val="006C4A96"/>
    <w:rsid w:val="006C51EB"/>
    <w:rsid w:val="006C61EF"/>
    <w:rsid w:val="006D3A48"/>
    <w:rsid w:val="006D4E47"/>
    <w:rsid w:val="006E6FA4"/>
    <w:rsid w:val="006F293B"/>
    <w:rsid w:val="006F3FB0"/>
    <w:rsid w:val="006F4CDE"/>
    <w:rsid w:val="006F6B66"/>
    <w:rsid w:val="00700F1B"/>
    <w:rsid w:val="007012DC"/>
    <w:rsid w:val="00703B0A"/>
    <w:rsid w:val="00706729"/>
    <w:rsid w:val="007113B1"/>
    <w:rsid w:val="00713F60"/>
    <w:rsid w:val="0071465A"/>
    <w:rsid w:val="00717D5E"/>
    <w:rsid w:val="00726A9B"/>
    <w:rsid w:val="007321F1"/>
    <w:rsid w:val="00732F5F"/>
    <w:rsid w:val="00735A71"/>
    <w:rsid w:val="00736977"/>
    <w:rsid w:val="00737C37"/>
    <w:rsid w:val="007437CF"/>
    <w:rsid w:val="007525B9"/>
    <w:rsid w:val="00761E0A"/>
    <w:rsid w:val="007634B5"/>
    <w:rsid w:val="0077293E"/>
    <w:rsid w:val="00772F06"/>
    <w:rsid w:val="00777CCB"/>
    <w:rsid w:val="00780744"/>
    <w:rsid w:val="0078265A"/>
    <w:rsid w:val="007856B9"/>
    <w:rsid w:val="00786E88"/>
    <w:rsid w:val="007875DC"/>
    <w:rsid w:val="007878FE"/>
    <w:rsid w:val="007948C1"/>
    <w:rsid w:val="007949DE"/>
    <w:rsid w:val="00795D54"/>
    <w:rsid w:val="007B1EA7"/>
    <w:rsid w:val="007B273D"/>
    <w:rsid w:val="007B7C36"/>
    <w:rsid w:val="007C03BD"/>
    <w:rsid w:val="007C235B"/>
    <w:rsid w:val="007C4BA9"/>
    <w:rsid w:val="007C620E"/>
    <w:rsid w:val="007D33A9"/>
    <w:rsid w:val="007E4287"/>
    <w:rsid w:val="007E4E2B"/>
    <w:rsid w:val="007E5F55"/>
    <w:rsid w:val="007F5146"/>
    <w:rsid w:val="00801163"/>
    <w:rsid w:val="00802704"/>
    <w:rsid w:val="00804772"/>
    <w:rsid w:val="00805DBC"/>
    <w:rsid w:val="008061EC"/>
    <w:rsid w:val="00806AD7"/>
    <w:rsid w:val="00807E13"/>
    <w:rsid w:val="0081300E"/>
    <w:rsid w:val="00813063"/>
    <w:rsid w:val="00814674"/>
    <w:rsid w:val="00815EFF"/>
    <w:rsid w:val="00825B7E"/>
    <w:rsid w:val="0083173C"/>
    <w:rsid w:val="0083718E"/>
    <w:rsid w:val="00837A98"/>
    <w:rsid w:val="00841B19"/>
    <w:rsid w:val="00841C73"/>
    <w:rsid w:val="00847B4D"/>
    <w:rsid w:val="00853325"/>
    <w:rsid w:val="0086061E"/>
    <w:rsid w:val="008625EB"/>
    <w:rsid w:val="00862CA4"/>
    <w:rsid w:val="0087147E"/>
    <w:rsid w:val="008719B8"/>
    <w:rsid w:val="0087470B"/>
    <w:rsid w:val="00874DD8"/>
    <w:rsid w:val="00885144"/>
    <w:rsid w:val="00886640"/>
    <w:rsid w:val="00891E97"/>
    <w:rsid w:val="00893D05"/>
    <w:rsid w:val="008A16D0"/>
    <w:rsid w:val="008A4D57"/>
    <w:rsid w:val="008B2FE3"/>
    <w:rsid w:val="008B5EEA"/>
    <w:rsid w:val="008C2682"/>
    <w:rsid w:val="008C3CED"/>
    <w:rsid w:val="008C446E"/>
    <w:rsid w:val="008C4A8F"/>
    <w:rsid w:val="008C6C77"/>
    <w:rsid w:val="008C7357"/>
    <w:rsid w:val="008D237F"/>
    <w:rsid w:val="008D6C38"/>
    <w:rsid w:val="008E4780"/>
    <w:rsid w:val="008E5D57"/>
    <w:rsid w:val="008E7315"/>
    <w:rsid w:val="008F08F8"/>
    <w:rsid w:val="008F3E9A"/>
    <w:rsid w:val="008F7B78"/>
    <w:rsid w:val="00902038"/>
    <w:rsid w:val="00910F2F"/>
    <w:rsid w:val="00914A20"/>
    <w:rsid w:val="009167AB"/>
    <w:rsid w:val="00917803"/>
    <w:rsid w:val="00920E71"/>
    <w:rsid w:val="0092294F"/>
    <w:rsid w:val="00925EB1"/>
    <w:rsid w:val="00927C66"/>
    <w:rsid w:val="00940CAA"/>
    <w:rsid w:val="00943A8C"/>
    <w:rsid w:val="00952569"/>
    <w:rsid w:val="009562DE"/>
    <w:rsid w:val="00956B83"/>
    <w:rsid w:val="00956F09"/>
    <w:rsid w:val="0097474D"/>
    <w:rsid w:val="0098096E"/>
    <w:rsid w:val="00981D49"/>
    <w:rsid w:val="00983222"/>
    <w:rsid w:val="009913E8"/>
    <w:rsid w:val="009920FC"/>
    <w:rsid w:val="009926F5"/>
    <w:rsid w:val="009A2F0D"/>
    <w:rsid w:val="009A7D56"/>
    <w:rsid w:val="009B06DD"/>
    <w:rsid w:val="009B16D5"/>
    <w:rsid w:val="009D4BDC"/>
    <w:rsid w:val="009D683D"/>
    <w:rsid w:val="009D7D94"/>
    <w:rsid w:val="009D7DEF"/>
    <w:rsid w:val="009E0177"/>
    <w:rsid w:val="009F338E"/>
    <w:rsid w:val="00A0162C"/>
    <w:rsid w:val="00A0258C"/>
    <w:rsid w:val="00A162F0"/>
    <w:rsid w:val="00A17FC2"/>
    <w:rsid w:val="00A24A2E"/>
    <w:rsid w:val="00A325F0"/>
    <w:rsid w:val="00A37C62"/>
    <w:rsid w:val="00A41583"/>
    <w:rsid w:val="00A449F1"/>
    <w:rsid w:val="00A44A8E"/>
    <w:rsid w:val="00A4569E"/>
    <w:rsid w:val="00A50059"/>
    <w:rsid w:val="00A52A21"/>
    <w:rsid w:val="00A52F33"/>
    <w:rsid w:val="00A54349"/>
    <w:rsid w:val="00A547AC"/>
    <w:rsid w:val="00A54968"/>
    <w:rsid w:val="00A55C1E"/>
    <w:rsid w:val="00A6317F"/>
    <w:rsid w:val="00A641B9"/>
    <w:rsid w:val="00A65C92"/>
    <w:rsid w:val="00A67D7E"/>
    <w:rsid w:val="00A71222"/>
    <w:rsid w:val="00A74400"/>
    <w:rsid w:val="00A76EEF"/>
    <w:rsid w:val="00A816A8"/>
    <w:rsid w:val="00A83A1D"/>
    <w:rsid w:val="00A855E3"/>
    <w:rsid w:val="00A85F8E"/>
    <w:rsid w:val="00A91E28"/>
    <w:rsid w:val="00A9503A"/>
    <w:rsid w:val="00A975C1"/>
    <w:rsid w:val="00AA62A8"/>
    <w:rsid w:val="00AB0885"/>
    <w:rsid w:val="00AB4922"/>
    <w:rsid w:val="00AB4B92"/>
    <w:rsid w:val="00AC0D51"/>
    <w:rsid w:val="00AC229A"/>
    <w:rsid w:val="00AC3DC0"/>
    <w:rsid w:val="00AC51F2"/>
    <w:rsid w:val="00AC5656"/>
    <w:rsid w:val="00AC6214"/>
    <w:rsid w:val="00AC718F"/>
    <w:rsid w:val="00AD4452"/>
    <w:rsid w:val="00AD51A4"/>
    <w:rsid w:val="00AE01DA"/>
    <w:rsid w:val="00AE3B48"/>
    <w:rsid w:val="00AE59D9"/>
    <w:rsid w:val="00AE61A9"/>
    <w:rsid w:val="00AE6476"/>
    <w:rsid w:val="00AF09F5"/>
    <w:rsid w:val="00AF1B8C"/>
    <w:rsid w:val="00AF312A"/>
    <w:rsid w:val="00AF3221"/>
    <w:rsid w:val="00AF4E07"/>
    <w:rsid w:val="00B01978"/>
    <w:rsid w:val="00B0220E"/>
    <w:rsid w:val="00B03349"/>
    <w:rsid w:val="00B063C6"/>
    <w:rsid w:val="00B16436"/>
    <w:rsid w:val="00B16862"/>
    <w:rsid w:val="00B22AF4"/>
    <w:rsid w:val="00B24838"/>
    <w:rsid w:val="00B258FB"/>
    <w:rsid w:val="00B26C32"/>
    <w:rsid w:val="00B27622"/>
    <w:rsid w:val="00B34B0F"/>
    <w:rsid w:val="00B42E56"/>
    <w:rsid w:val="00B5204F"/>
    <w:rsid w:val="00B52765"/>
    <w:rsid w:val="00B62E41"/>
    <w:rsid w:val="00B63C0E"/>
    <w:rsid w:val="00B8029C"/>
    <w:rsid w:val="00B81663"/>
    <w:rsid w:val="00B83271"/>
    <w:rsid w:val="00B9018D"/>
    <w:rsid w:val="00B95606"/>
    <w:rsid w:val="00BA20B4"/>
    <w:rsid w:val="00BA562E"/>
    <w:rsid w:val="00BA5852"/>
    <w:rsid w:val="00BB2E12"/>
    <w:rsid w:val="00BB5671"/>
    <w:rsid w:val="00BC1D59"/>
    <w:rsid w:val="00BC749F"/>
    <w:rsid w:val="00BD3ED2"/>
    <w:rsid w:val="00BE1CF6"/>
    <w:rsid w:val="00BE4431"/>
    <w:rsid w:val="00BF50A7"/>
    <w:rsid w:val="00C02906"/>
    <w:rsid w:val="00C07A49"/>
    <w:rsid w:val="00C11486"/>
    <w:rsid w:val="00C12E0F"/>
    <w:rsid w:val="00C21C78"/>
    <w:rsid w:val="00C3231A"/>
    <w:rsid w:val="00C419CA"/>
    <w:rsid w:val="00C41DF6"/>
    <w:rsid w:val="00C456FE"/>
    <w:rsid w:val="00C578C1"/>
    <w:rsid w:val="00C5796A"/>
    <w:rsid w:val="00C630D1"/>
    <w:rsid w:val="00C77490"/>
    <w:rsid w:val="00C7749A"/>
    <w:rsid w:val="00C80C82"/>
    <w:rsid w:val="00C80D48"/>
    <w:rsid w:val="00C935BF"/>
    <w:rsid w:val="00C95F71"/>
    <w:rsid w:val="00C96EA7"/>
    <w:rsid w:val="00C976B3"/>
    <w:rsid w:val="00CA2C03"/>
    <w:rsid w:val="00CB0AD2"/>
    <w:rsid w:val="00CB0F14"/>
    <w:rsid w:val="00CB1ACB"/>
    <w:rsid w:val="00CB503D"/>
    <w:rsid w:val="00CC437A"/>
    <w:rsid w:val="00CC6472"/>
    <w:rsid w:val="00CC64B5"/>
    <w:rsid w:val="00CD0703"/>
    <w:rsid w:val="00CD1F66"/>
    <w:rsid w:val="00CD3049"/>
    <w:rsid w:val="00CD35F1"/>
    <w:rsid w:val="00CE2ACD"/>
    <w:rsid w:val="00CE4A94"/>
    <w:rsid w:val="00CF5280"/>
    <w:rsid w:val="00CF77AE"/>
    <w:rsid w:val="00D05615"/>
    <w:rsid w:val="00D07AA7"/>
    <w:rsid w:val="00D13231"/>
    <w:rsid w:val="00D15E58"/>
    <w:rsid w:val="00D16B41"/>
    <w:rsid w:val="00D17524"/>
    <w:rsid w:val="00D2020F"/>
    <w:rsid w:val="00D2101C"/>
    <w:rsid w:val="00D23B7B"/>
    <w:rsid w:val="00D31609"/>
    <w:rsid w:val="00D33179"/>
    <w:rsid w:val="00D36E36"/>
    <w:rsid w:val="00D423D6"/>
    <w:rsid w:val="00D4599F"/>
    <w:rsid w:val="00D505FD"/>
    <w:rsid w:val="00D50F73"/>
    <w:rsid w:val="00D54202"/>
    <w:rsid w:val="00D6082F"/>
    <w:rsid w:val="00D61AD1"/>
    <w:rsid w:val="00D70780"/>
    <w:rsid w:val="00D7132C"/>
    <w:rsid w:val="00D73904"/>
    <w:rsid w:val="00D83EC3"/>
    <w:rsid w:val="00D87628"/>
    <w:rsid w:val="00D90254"/>
    <w:rsid w:val="00D90526"/>
    <w:rsid w:val="00DB0E05"/>
    <w:rsid w:val="00DB222B"/>
    <w:rsid w:val="00DB268A"/>
    <w:rsid w:val="00DB5943"/>
    <w:rsid w:val="00DB665C"/>
    <w:rsid w:val="00DC5BFD"/>
    <w:rsid w:val="00DD1A69"/>
    <w:rsid w:val="00DD77B0"/>
    <w:rsid w:val="00DE4AF0"/>
    <w:rsid w:val="00DF7AB8"/>
    <w:rsid w:val="00E12050"/>
    <w:rsid w:val="00E200C3"/>
    <w:rsid w:val="00E22412"/>
    <w:rsid w:val="00E22BE9"/>
    <w:rsid w:val="00E23BDA"/>
    <w:rsid w:val="00E277F4"/>
    <w:rsid w:val="00E3283A"/>
    <w:rsid w:val="00E335A9"/>
    <w:rsid w:val="00E36450"/>
    <w:rsid w:val="00E36A35"/>
    <w:rsid w:val="00E37EDE"/>
    <w:rsid w:val="00E40CF7"/>
    <w:rsid w:val="00E41255"/>
    <w:rsid w:val="00E555C0"/>
    <w:rsid w:val="00E6596F"/>
    <w:rsid w:val="00E65C35"/>
    <w:rsid w:val="00E6749E"/>
    <w:rsid w:val="00E712CC"/>
    <w:rsid w:val="00E71F67"/>
    <w:rsid w:val="00E72596"/>
    <w:rsid w:val="00E74CB4"/>
    <w:rsid w:val="00E75DF3"/>
    <w:rsid w:val="00E7769C"/>
    <w:rsid w:val="00E77D00"/>
    <w:rsid w:val="00E83831"/>
    <w:rsid w:val="00E83F81"/>
    <w:rsid w:val="00E90A12"/>
    <w:rsid w:val="00E96C7E"/>
    <w:rsid w:val="00EC0D39"/>
    <w:rsid w:val="00EC2429"/>
    <w:rsid w:val="00EC6D63"/>
    <w:rsid w:val="00EC7203"/>
    <w:rsid w:val="00ED5DDE"/>
    <w:rsid w:val="00EE6402"/>
    <w:rsid w:val="00EE6661"/>
    <w:rsid w:val="00EF0423"/>
    <w:rsid w:val="00EF2055"/>
    <w:rsid w:val="00EF50E5"/>
    <w:rsid w:val="00EF5C78"/>
    <w:rsid w:val="00F0163C"/>
    <w:rsid w:val="00F0681A"/>
    <w:rsid w:val="00F101D4"/>
    <w:rsid w:val="00F205A9"/>
    <w:rsid w:val="00F21D17"/>
    <w:rsid w:val="00F22AD4"/>
    <w:rsid w:val="00F25AD5"/>
    <w:rsid w:val="00F308CC"/>
    <w:rsid w:val="00F321AC"/>
    <w:rsid w:val="00F33EB3"/>
    <w:rsid w:val="00F349F6"/>
    <w:rsid w:val="00F40128"/>
    <w:rsid w:val="00F426B5"/>
    <w:rsid w:val="00F46B06"/>
    <w:rsid w:val="00F5745A"/>
    <w:rsid w:val="00F64F99"/>
    <w:rsid w:val="00F66A5C"/>
    <w:rsid w:val="00F66FE4"/>
    <w:rsid w:val="00F73A83"/>
    <w:rsid w:val="00F74247"/>
    <w:rsid w:val="00F77BE3"/>
    <w:rsid w:val="00F9134C"/>
    <w:rsid w:val="00F93E38"/>
    <w:rsid w:val="00FA109A"/>
    <w:rsid w:val="00FA1D92"/>
    <w:rsid w:val="00FB48D7"/>
    <w:rsid w:val="00FB5266"/>
    <w:rsid w:val="00FB7FBA"/>
    <w:rsid w:val="00FD338D"/>
    <w:rsid w:val="00FE0E99"/>
    <w:rsid w:val="00FE17FF"/>
    <w:rsid w:val="00FE3633"/>
    <w:rsid w:val="00FF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0044C"/>
  <w15:chartTrackingRefBased/>
  <w15:docId w15:val="{16EAB1CF-4416-4F98-A1F8-24FFAD4B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440E"/>
    <w:pPr>
      <w:keepNext/>
      <w:tabs>
        <w:tab w:val="left" w:pos="2340"/>
      </w:tabs>
      <w:ind w:left="2340" w:hanging="2340"/>
      <w:outlineLvl w:val="1"/>
    </w:pPr>
    <w:rPr>
      <w:b/>
      <w:bCs/>
    </w:rPr>
  </w:style>
  <w:style w:type="paragraph" w:styleId="Heading3">
    <w:name w:val="heading 3"/>
    <w:basedOn w:val="Normal"/>
    <w:next w:val="Normal"/>
    <w:link w:val="Heading3Char"/>
    <w:qFormat/>
    <w:rsid w:val="0004440E"/>
    <w:pPr>
      <w:keepNext/>
      <w:tabs>
        <w:tab w:val="left" w:pos="-360"/>
        <w:tab w:val="right" w:pos="9360"/>
      </w:tabs>
      <w:jc w:val="both"/>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440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4440E"/>
    <w:rPr>
      <w:rFonts w:ascii="Arial" w:eastAsia="Times New Roman" w:hAnsi="Arial" w:cs="Arial"/>
      <w:b/>
      <w:bCs/>
      <w:szCs w:val="24"/>
    </w:rPr>
  </w:style>
  <w:style w:type="paragraph" w:styleId="BodyTextIndent">
    <w:name w:val="Body Text Indent"/>
    <w:basedOn w:val="Normal"/>
    <w:link w:val="BodyTextIndentChar"/>
    <w:rsid w:val="0004440E"/>
    <w:pPr>
      <w:shd w:val="solid" w:color="000000" w:fill="FFFFFF"/>
      <w:tabs>
        <w:tab w:val="left" w:pos="720"/>
        <w:tab w:val="left" w:pos="1440"/>
        <w:tab w:val="left" w:pos="2160"/>
        <w:tab w:val="left" w:pos="2880"/>
        <w:tab w:val="left" w:pos="3600"/>
        <w:tab w:val="left" w:pos="4320"/>
        <w:tab w:val="left" w:pos="5040"/>
        <w:tab w:val="left" w:pos="5760"/>
        <w:tab w:val="left" w:pos="6480"/>
        <w:tab w:val="left" w:pos="6840"/>
        <w:tab w:val="left" w:pos="7920"/>
      </w:tabs>
      <w:ind w:left="7920" w:hanging="7920"/>
      <w:jc w:val="both"/>
    </w:pPr>
    <w:rPr>
      <w:rFonts w:ascii="Arial" w:hAnsi="Arial" w:cs="Arial"/>
      <w:b/>
      <w:bCs/>
      <w:color w:val="FFFFFF"/>
      <w:sz w:val="22"/>
    </w:rPr>
  </w:style>
  <w:style w:type="character" w:customStyle="1" w:styleId="BodyTextIndentChar">
    <w:name w:val="Body Text Indent Char"/>
    <w:basedOn w:val="DefaultParagraphFont"/>
    <w:link w:val="BodyTextIndent"/>
    <w:rsid w:val="0004440E"/>
    <w:rPr>
      <w:rFonts w:ascii="Arial" w:eastAsia="Times New Roman" w:hAnsi="Arial" w:cs="Arial"/>
      <w:b/>
      <w:bCs/>
      <w:color w:val="FFFFFF"/>
      <w:szCs w:val="24"/>
      <w:shd w:val="solid" w:color="000000" w:fill="FFFFFF"/>
    </w:rPr>
  </w:style>
  <w:style w:type="paragraph" w:styleId="Footer">
    <w:name w:val="footer"/>
    <w:basedOn w:val="Normal"/>
    <w:link w:val="FooterChar"/>
    <w:uiPriority w:val="99"/>
    <w:unhideWhenUsed/>
    <w:rsid w:val="0004440E"/>
    <w:pPr>
      <w:tabs>
        <w:tab w:val="center" w:pos="4680"/>
        <w:tab w:val="right" w:pos="9360"/>
      </w:tabs>
    </w:pPr>
  </w:style>
  <w:style w:type="character" w:customStyle="1" w:styleId="FooterChar">
    <w:name w:val="Footer Char"/>
    <w:basedOn w:val="DefaultParagraphFont"/>
    <w:link w:val="Footer"/>
    <w:uiPriority w:val="99"/>
    <w:rsid w:val="0004440E"/>
    <w:rPr>
      <w:rFonts w:ascii="Times New Roman" w:eastAsia="Times New Roman" w:hAnsi="Times New Roman" w:cs="Times New Roman"/>
      <w:sz w:val="24"/>
      <w:szCs w:val="24"/>
    </w:rPr>
  </w:style>
  <w:style w:type="paragraph" w:styleId="ListParagraph">
    <w:name w:val="List Paragraph"/>
    <w:basedOn w:val="Normal"/>
    <w:uiPriority w:val="34"/>
    <w:qFormat/>
    <w:rsid w:val="0004440E"/>
    <w:pPr>
      <w:ind w:left="720"/>
      <w:contextualSpacing/>
    </w:pPr>
  </w:style>
  <w:style w:type="paragraph" w:styleId="NoSpacing">
    <w:name w:val="No Spacing"/>
    <w:uiPriority w:val="1"/>
    <w:qFormat/>
    <w:rsid w:val="0004440E"/>
    <w:pPr>
      <w:spacing w:after="0" w:line="240" w:lineRule="auto"/>
    </w:pPr>
  </w:style>
  <w:style w:type="paragraph" w:styleId="NormalWeb">
    <w:name w:val="Normal (Web)"/>
    <w:basedOn w:val="Normal"/>
    <w:rsid w:val="0004440E"/>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6F293B"/>
    <w:pPr>
      <w:tabs>
        <w:tab w:val="center" w:pos="4680"/>
        <w:tab w:val="right" w:pos="9360"/>
      </w:tabs>
    </w:pPr>
  </w:style>
  <w:style w:type="character" w:customStyle="1" w:styleId="HeaderChar">
    <w:name w:val="Header Char"/>
    <w:basedOn w:val="DefaultParagraphFont"/>
    <w:link w:val="Header"/>
    <w:uiPriority w:val="99"/>
    <w:rsid w:val="006F293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6D63"/>
    <w:rPr>
      <w:color w:val="0563C1" w:themeColor="hyperlink"/>
      <w:u w:val="single"/>
    </w:rPr>
  </w:style>
  <w:style w:type="character" w:styleId="UnresolvedMention">
    <w:name w:val="Unresolved Mention"/>
    <w:basedOn w:val="DefaultParagraphFont"/>
    <w:uiPriority w:val="99"/>
    <w:semiHidden/>
    <w:unhideWhenUsed/>
    <w:rsid w:val="00EC6D63"/>
    <w:rPr>
      <w:color w:val="605E5C"/>
      <w:shd w:val="clear" w:color="auto" w:fill="E1DFDD"/>
    </w:rPr>
  </w:style>
  <w:style w:type="paragraph" w:styleId="BalloonText">
    <w:name w:val="Balloon Text"/>
    <w:basedOn w:val="Normal"/>
    <w:link w:val="BalloonTextChar"/>
    <w:uiPriority w:val="99"/>
    <w:semiHidden/>
    <w:unhideWhenUsed/>
    <w:rsid w:val="00F33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B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33EB3"/>
    <w:rPr>
      <w:sz w:val="16"/>
      <w:szCs w:val="16"/>
    </w:rPr>
  </w:style>
  <w:style w:type="paragraph" w:styleId="CommentText">
    <w:name w:val="annotation text"/>
    <w:basedOn w:val="Normal"/>
    <w:link w:val="CommentTextChar"/>
    <w:uiPriority w:val="99"/>
    <w:unhideWhenUsed/>
    <w:rsid w:val="00F33EB3"/>
    <w:rPr>
      <w:sz w:val="20"/>
      <w:szCs w:val="20"/>
    </w:rPr>
  </w:style>
  <w:style w:type="character" w:customStyle="1" w:styleId="CommentTextChar">
    <w:name w:val="Comment Text Char"/>
    <w:basedOn w:val="DefaultParagraphFont"/>
    <w:link w:val="CommentText"/>
    <w:uiPriority w:val="99"/>
    <w:rsid w:val="00F33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3EB3"/>
    <w:rPr>
      <w:b/>
      <w:bCs/>
    </w:rPr>
  </w:style>
  <w:style w:type="character" w:customStyle="1" w:styleId="CommentSubjectChar">
    <w:name w:val="Comment Subject Char"/>
    <w:basedOn w:val="CommentTextChar"/>
    <w:link w:val="CommentSubject"/>
    <w:uiPriority w:val="99"/>
    <w:semiHidden/>
    <w:rsid w:val="00F33EB3"/>
    <w:rPr>
      <w:rFonts w:ascii="Times New Roman" w:eastAsia="Times New Roman" w:hAnsi="Times New Roman" w:cs="Times New Roman"/>
      <w:b/>
      <w:bCs/>
      <w:sz w:val="20"/>
      <w:szCs w:val="20"/>
    </w:rPr>
  </w:style>
  <w:style w:type="paragraph" w:styleId="Revision">
    <w:name w:val="Revision"/>
    <w:hidden/>
    <w:uiPriority w:val="99"/>
    <w:semiHidden/>
    <w:rsid w:val="00BD3E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0064">
      <w:bodyDiv w:val="1"/>
      <w:marLeft w:val="0"/>
      <w:marRight w:val="0"/>
      <w:marTop w:val="0"/>
      <w:marBottom w:val="0"/>
      <w:divBdr>
        <w:top w:val="none" w:sz="0" w:space="0" w:color="auto"/>
        <w:left w:val="none" w:sz="0" w:space="0" w:color="auto"/>
        <w:bottom w:val="none" w:sz="0" w:space="0" w:color="auto"/>
        <w:right w:val="none" w:sz="0" w:space="0" w:color="auto"/>
      </w:divBdr>
    </w:div>
    <w:div w:id="183790441">
      <w:bodyDiv w:val="1"/>
      <w:marLeft w:val="0"/>
      <w:marRight w:val="0"/>
      <w:marTop w:val="0"/>
      <w:marBottom w:val="0"/>
      <w:divBdr>
        <w:top w:val="none" w:sz="0" w:space="0" w:color="auto"/>
        <w:left w:val="none" w:sz="0" w:space="0" w:color="auto"/>
        <w:bottom w:val="none" w:sz="0" w:space="0" w:color="auto"/>
        <w:right w:val="none" w:sz="0" w:space="0" w:color="auto"/>
      </w:divBdr>
    </w:div>
    <w:div w:id="188223101">
      <w:bodyDiv w:val="1"/>
      <w:marLeft w:val="0"/>
      <w:marRight w:val="0"/>
      <w:marTop w:val="0"/>
      <w:marBottom w:val="0"/>
      <w:divBdr>
        <w:top w:val="none" w:sz="0" w:space="0" w:color="auto"/>
        <w:left w:val="none" w:sz="0" w:space="0" w:color="auto"/>
        <w:bottom w:val="none" w:sz="0" w:space="0" w:color="auto"/>
        <w:right w:val="none" w:sz="0" w:space="0" w:color="auto"/>
      </w:divBdr>
    </w:div>
    <w:div w:id="368840747">
      <w:bodyDiv w:val="1"/>
      <w:marLeft w:val="0"/>
      <w:marRight w:val="0"/>
      <w:marTop w:val="0"/>
      <w:marBottom w:val="0"/>
      <w:divBdr>
        <w:top w:val="none" w:sz="0" w:space="0" w:color="auto"/>
        <w:left w:val="none" w:sz="0" w:space="0" w:color="auto"/>
        <w:bottom w:val="none" w:sz="0" w:space="0" w:color="auto"/>
        <w:right w:val="none" w:sz="0" w:space="0" w:color="auto"/>
      </w:divBdr>
    </w:div>
    <w:div w:id="587618177">
      <w:bodyDiv w:val="1"/>
      <w:marLeft w:val="0"/>
      <w:marRight w:val="0"/>
      <w:marTop w:val="0"/>
      <w:marBottom w:val="0"/>
      <w:divBdr>
        <w:top w:val="none" w:sz="0" w:space="0" w:color="auto"/>
        <w:left w:val="none" w:sz="0" w:space="0" w:color="auto"/>
        <w:bottom w:val="none" w:sz="0" w:space="0" w:color="auto"/>
        <w:right w:val="none" w:sz="0" w:space="0" w:color="auto"/>
      </w:divBdr>
    </w:div>
    <w:div w:id="688025941">
      <w:bodyDiv w:val="1"/>
      <w:marLeft w:val="0"/>
      <w:marRight w:val="0"/>
      <w:marTop w:val="0"/>
      <w:marBottom w:val="0"/>
      <w:divBdr>
        <w:top w:val="none" w:sz="0" w:space="0" w:color="auto"/>
        <w:left w:val="none" w:sz="0" w:space="0" w:color="auto"/>
        <w:bottom w:val="none" w:sz="0" w:space="0" w:color="auto"/>
        <w:right w:val="none" w:sz="0" w:space="0" w:color="auto"/>
      </w:divBdr>
    </w:div>
    <w:div w:id="715928921">
      <w:bodyDiv w:val="1"/>
      <w:marLeft w:val="0"/>
      <w:marRight w:val="0"/>
      <w:marTop w:val="0"/>
      <w:marBottom w:val="0"/>
      <w:divBdr>
        <w:top w:val="none" w:sz="0" w:space="0" w:color="auto"/>
        <w:left w:val="none" w:sz="0" w:space="0" w:color="auto"/>
        <w:bottom w:val="none" w:sz="0" w:space="0" w:color="auto"/>
        <w:right w:val="none" w:sz="0" w:space="0" w:color="auto"/>
      </w:divBdr>
    </w:div>
    <w:div w:id="773521607">
      <w:bodyDiv w:val="1"/>
      <w:marLeft w:val="0"/>
      <w:marRight w:val="0"/>
      <w:marTop w:val="0"/>
      <w:marBottom w:val="0"/>
      <w:divBdr>
        <w:top w:val="none" w:sz="0" w:space="0" w:color="auto"/>
        <w:left w:val="none" w:sz="0" w:space="0" w:color="auto"/>
        <w:bottom w:val="none" w:sz="0" w:space="0" w:color="auto"/>
        <w:right w:val="none" w:sz="0" w:space="0" w:color="auto"/>
      </w:divBdr>
    </w:div>
    <w:div w:id="827402850">
      <w:bodyDiv w:val="1"/>
      <w:marLeft w:val="0"/>
      <w:marRight w:val="0"/>
      <w:marTop w:val="0"/>
      <w:marBottom w:val="0"/>
      <w:divBdr>
        <w:top w:val="none" w:sz="0" w:space="0" w:color="auto"/>
        <w:left w:val="none" w:sz="0" w:space="0" w:color="auto"/>
        <w:bottom w:val="none" w:sz="0" w:space="0" w:color="auto"/>
        <w:right w:val="none" w:sz="0" w:space="0" w:color="auto"/>
      </w:divBdr>
    </w:div>
    <w:div w:id="1077245976">
      <w:bodyDiv w:val="1"/>
      <w:marLeft w:val="0"/>
      <w:marRight w:val="0"/>
      <w:marTop w:val="0"/>
      <w:marBottom w:val="0"/>
      <w:divBdr>
        <w:top w:val="none" w:sz="0" w:space="0" w:color="auto"/>
        <w:left w:val="none" w:sz="0" w:space="0" w:color="auto"/>
        <w:bottom w:val="none" w:sz="0" w:space="0" w:color="auto"/>
        <w:right w:val="none" w:sz="0" w:space="0" w:color="auto"/>
      </w:divBdr>
    </w:div>
    <w:div w:id="1131479230">
      <w:bodyDiv w:val="1"/>
      <w:marLeft w:val="0"/>
      <w:marRight w:val="0"/>
      <w:marTop w:val="0"/>
      <w:marBottom w:val="0"/>
      <w:divBdr>
        <w:top w:val="none" w:sz="0" w:space="0" w:color="auto"/>
        <w:left w:val="none" w:sz="0" w:space="0" w:color="auto"/>
        <w:bottom w:val="none" w:sz="0" w:space="0" w:color="auto"/>
        <w:right w:val="none" w:sz="0" w:space="0" w:color="auto"/>
      </w:divBdr>
    </w:div>
    <w:div w:id="1167984900">
      <w:bodyDiv w:val="1"/>
      <w:marLeft w:val="0"/>
      <w:marRight w:val="0"/>
      <w:marTop w:val="0"/>
      <w:marBottom w:val="0"/>
      <w:divBdr>
        <w:top w:val="none" w:sz="0" w:space="0" w:color="auto"/>
        <w:left w:val="none" w:sz="0" w:space="0" w:color="auto"/>
        <w:bottom w:val="none" w:sz="0" w:space="0" w:color="auto"/>
        <w:right w:val="none" w:sz="0" w:space="0" w:color="auto"/>
      </w:divBdr>
    </w:div>
    <w:div w:id="1237672398">
      <w:bodyDiv w:val="1"/>
      <w:marLeft w:val="0"/>
      <w:marRight w:val="0"/>
      <w:marTop w:val="0"/>
      <w:marBottom w:val="0"/>
      <w:divBdr>
        <w:top w:val="none" w:sz="0" w:space="0" w:color="auto"/>
        <w:left w:val="none" w:sz="0" w:space="0" w:color="auto"/>
        <w:bottom w:val="none" w:sz="0" w:space="0" w:color="auto"/>
        <w:right w:val="none" w:sz="0" w:space="0" w:color="auto"/>
      </w:divBdr>
    </w:div>
    <w:div w:id="1268342912">
      <w:bodyDiv w:val="1"/>
      <w:marLeft w:val="0"/>
      <w:marRight w:val="0"/>
      <w:marTop w:val="0"/>
      <w:marBottom w:val="0"/>
      <w:divBdr>
        <w:top w:val="none" w:sz="0" w:space="0" w:color="auto"/>
        <w:left w:val="none" w:sz="0" w:space="0" w:color="auto"/>
        <w:bottom w:val="none" w:sz="0" w:space="0" w:color="auto"/>
        <w:right w:val="none" w:sz="0" w:space="0" w:color="auto"/>
      </w:divBdr>
    </w:div>
    <w:div w:id="1280336372">
      <w:bodyDiv w:val="1"/>
      <w:marLeft w:val="0"/>
      <w:marRight w:val="0"/>
      <w:marTop w:val="0"/>
      <w:marBottom w:val="0"/>
      <w:divBdr>
        <w:top w:val="none" w:sz="0" w:space="0" w:color="auto"/>
        <w:left w:val="none" w:sz="0" w:space="0" w:color="auto"/>
        <w:bottom w:val="none" w:sz="0" w:space="0" w:color="auto"/>
        <w:right w:val="none" w:sz="0" w:space="0" w:color="auto"/>
      </w:divBdr>
    </w:div>
    <w:div w:id="1292444941">
      <w:bodyDiv w:val="1"/>
      <w:marLeft w:val="0"/>
      <w:marRight w:val="0"/>
      <w:marTop w:val="0"/>
      <w:marBottom w:val="0"/>
      <w:divBdr>
        <w:top w:val="none" w:sz="0" w:space="0" w:color="auto"/>
        <w:left w:val="none" w:sz="0" w:space="0" w:color="auto"/>
        <w:bottom w:val="none" w:sz="0" w:space="0" w:color="auto"/>
        <w:right w:val="none" w:sz="0" w:space="0" w:color="auto"/>
      </w:divBdr>
    </w:div>
    <w:div w:id="1557739685">
      <w:bodyDiv w:val="1"/>
      <w:marLeft w:val="0"/>
      <w:marRight w:val="0"/>
      <w:marTop w:val="0"/>
      <w:marBottom w:val="0"/>
      <w:divBdr>
        <w:top w:val="none" w:sz="0" w:space="0" w:color="auto"/>
        <w:left w:val="none" w:sz="0" w:space="0" w:color="auto"/>
        <w:bottom w:val="none" w:sz="0" w:space="0" w:color="auto"/>
        <w:right w:val="none" w:sz="0" w:space="0" w:color="auto"/>
      </w:divBdr>
    </w:div>
    <w:div w:id="1627853632">
      <w:bodyDiv w:val="1"/>
      <w:marLeft w:val="0"/>
      <w:marRight w:val="0"/>
      <w:marTop w:val="0"/>
      <w:marBottom w:val="0"/>
      <w:divBdr>
        <w:top w:val="none" w:sz="0" w:space="0" w:color="auto"/>
        <w:left w:val="none" w:sz="0" w:space="0" w:color="auto"/>
        <w:bottom w:val="none" w:sz="0" w:space="0" w:color="auto"/>
        <w:right w:val="none" w:sz="0" w:space="0" w:color="auto"/>
      </w:divBdr>
    </w:div>
    <w:div w:id="1891843567">
      <w:bodyDiv w:val="1"/>
      <w:marLeft w:val="0"/>
      <w:marRight w:val="0"/>
      <w:marTop w:val="0"/>
      <w:marBottom w:val="0"/>
      <w:divBdr>
        <w:top w:val="none" w:sz="0" w:space="0" w:color="auto"/>
        <w:left w:val="none" w:sz="0" w:space="0" w:color="auto"/>
        <w:bottom w:val="none" w:sz="0" w:space="0" w:color="auto"/>
        <w:right w:val="none" w:sz="0" w:space="0" w:color="auto"/>
      </w:divBdr>
    </w:div>
    <w:div w:id="21078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Abernethy@stpete.org" TargetMode="External"/><Relationship Id="rId13" Type="http://schemas.openxmlformats.org/officeDocument/2006/relationships/hyperlink" Target="mailto:Michael.Larimore@stpete.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hael.Larimore@stpet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yl.Bergailo@stpete.org" TargetMode="External"/><Relationship Id="rId5" Type="http://schemas.openxmlformats.org/officeDocument/2006/relationships/footnotes" Target="footnotes.xml"/><Relationship Id="rId15" Type="http://schemas.openxmlformats.org/officeDocument/2006/relationships/hyperlink" Target="mailto:Elizabeth.Abernethy@stpete.org" TargetMode="External"/><Relationship Id="rId10" Type="http://schemas.openxmlformats.org/officeDocument/2006/relationships/hyperlink" Target="mailto:Candace.Scott@stpet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ryl.Bergailo@stpete.org" TargetMode="External"/><Relationship Id="rId14" Type="http://schemas.openxmlformats.org/officeDocument/2006/relationships/hyperlink" Target="mailto:Elizabeth.Abernethy@stpe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April 6, 2022 Draft Minutes</vt:lpstr>
    </vt:vector>
  </TitlesOfParts>
  <Company>City of St. Petersburg</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6, 2022 Draft Minutes</dc:title>
  <dc:subject/>
  <dc:creator>PDS City Staff</dc:creator>
  <cp:keywords/>
  <dc:description/>
  <cp:lastModifiedBy>Kayla J. Eger</cp:lastModifiedBy>
  <cp:revision>7</cp:revision>
  <cp:lastPrinted>2021-11-18T13:27:00Z</cp:lastPrinted>
  <dcterms:created xsi:type="dcterms:W3CDTF">2022-06-06T16:09:00Z</dcterms:created>
  <dcterms:modified xsi:type="dcterms:W3CDTF">2022-06-09T18:09:00Z</dcterms:modified>
</cp:coreProperties>
</file>